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B2" w:rsidRPr="00DD07B2" w:rsidRDefault="00DD07B2" w:rsidP="00DD07B2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28"/>
          <w:szCs w:val="28"/>
        </w:rPr>
      </w:pPr>
      <w:r w:rsidRPr="00DD07B2">
        <w:rPr>
          <w:rFonts w:ascii="Times New Roman" w:hAnsi="Times New Roman" w:cs="Times New Roman"/>
          <w:noProof/>
          <w:color w:val="000080"/>
          <w:sz w:val="28"/>
          <w:szCs w:val="28"/>
          <w:lang w:val="ru-RU" w:eastAsia="ru-RU"/>
        </w:rPr>
        <w:drawing>
          <wp:inline distT="0" distB="0" distL="0" distR="0">
            <wp:extent cx="584835" cy="6699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B2" w:rsidRPr="00DD07B2" w:rsidRDefault="00DD07B2" w:rsidP="00DD07B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28"/>
          <w:szCs w:val="28"/>
        </w:rPr>
      </w:pPr>
    </w:p>
    <w:p w:rsidR="00DD07B2" w:rsidRPr="00DD07B2" w:rsidRDefault="00DD07B2" w:rsidP="00DD07B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34"/>
          <w:szCs w:val="34"/>
        </w:rPr>
      </w:pPr>
      <w:r w:rsidRPr="00DD07B2">
        <w:rPr>
          <w:rFonts w:ascii="Times New Roman" w:hAnsi="Times New Roman" w:cs="Times New Roman"/>
          <w:b/>
          <w:caps/>
          <w:color w:val="000080"/>
          <w:sz w:val="34"/>
          <w:szCs w:val="34"/>
        </w:rPr>
        <w:t>МІНІСТЕРСТВО ОСВІТИ І НАУКИ УКРАЇНИ</w:t>
      </w:r>
    </w:p>
    <w:p w:rsidR="00DD07B2" w:rsidRPr="00DD07B2" w:rsidRDefault="00DD07B2" w:rsidP="00DD07B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34"/>
          <w:szCs w:val="34"/>
          <w:lang w:val="ru-RU"/>
        </w:rPr>
      </w:pPr>
    </w:p>
    <w:p w:rsidR="00DD07B2" w:rsidRPr="00DD07B2" w:rsidRDefault="00DD07B2" w:rsidP="00DD07B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34"/>
          <w:szCs w:val="34"/>
          <w:lang w:val="ru-RU"/>
        </w:rPr>
      </w:pPr>
      <w:r w:rsidRPr="00DD07B2">
        <w:rPr>
          <w:rFonts w:ascii="Times New Roman" w:hAnsi="Times New Roman" w:cs="Times New Roman"/>
          <w:b/>
          <w:caps/>
          <w:color w:val="000080"/>
          <w:sz w:val="34"/>
          <w:szCs w:val="34"/>
          <w:lang w:val="ru-RU"/>
        </w:rPr>
        <w:t>Державна наукова установа</w:t>
      </w:r>
    </w:p>
    <w:p w:rsidR="00DD07B2" w:rsidRPr="00DD07B2" w:rsidRDefault="00DD07B2" w:rsidP="00DD07B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34"/>
          <w:szCs w:val="34"/>
          <w:lang w:val="ru-RU"/>
        </w:rPr>
      </w:pPr>
      <w:r w:rsidRPr="00DD07B2">
        <w:rPr>
          <w:rFonts w:ascii="Times New Roman" w:hAnsi="Times New Roman" w:cs="Times New Roman"/>
          <w:b/>
          <w:caps/>
          <w:color w:val="000080"/>
          <w:sz w:val="34"/>
          <w:szCs w:val="34"/>
          <w:lang w:val="ru-RU"/>
        </w:rPr>
        <w:t>«ІНСТИТУТ МОДЕРНІЗАЦІЇ ЗМІСТУ ОСВІТИ»</w:t>
      </w:r>
    </w:p>
    <w:p w:rsidR="00DD07B2" w:rsidRPr="00DD07B2" w:rsidRDefault="00DD07B2" w:rsidP="00DD07B2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18"/>
          <w:szCs w:val="18"/>
          <w:lang w:eastAsia="ru-RU"/>
        </w:rPr>
      </w:pPr>
    </w:p>
    <w:p w:rsidR="00DD07B2" w:rsidRPr="00DD07B2" w:rsidRDefault="00DD07B2" w:rsidP="00DD07B2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4"/>
          <w:szCs w:val="24"/>
          <w:lang w:eastAsia="ru-RU"/>
        </w:rPr>
      </w:pPr>
      <w:r w:rsidRPr="00DD07B2">
        <w:rPr>
          <w:rFonts w:ascii="Times New Roman" w:hAnsi="Times New Roman" w:cs="Times New Roman"/>
          <w:b/>
          <w:color w:val="000080"/>
          <w:sz w:val="24"/>
          <w:szCs w:val="24"/>
          <w:lang w:eastAsia="ru-RU"/>
        </w:rPr>
        <w:t xml:space="preserve">вул. Митрополита Василя Липківського, </w:t>
      </w:r>
      <w:smartTag w:uri="urn:schemas-microsoft-com:office:smarttags" w:element="metricconverter">
        <w:smartTagPr>
          <w:attr w:name="ProductID" w:val="36, м"/>
        </w:smartTagPr>
        <w:r w:rsidRPr="00DD07B2">
          <w:rPr>
            <w:rFonts w:ascii="Times New Roman" w:hAnsi="Times New Roman" w:cs="Times New Roman"/>
            <w:b/>
            <w:color w:val="000080"/>
            <w:sz w:val="24"/>
            <w:szCs w:val="24"/>
            <w:lang w:eastAsia="ru-RU"/>
          </w:rPr>
          <w:t>36, м</w:t>
        </w:r>
      </w:smartTag>
      <w:r w:rsidRPr="00DD07B2">
        <w:rPr>
          <w:rFonts w:ascii="Times New Roman" w:hAnsi="Times New Roman" w:cs="Times New Roman"/>
          <w:b/>
          <w:color w:val="000080"/>
          <w:sz w:val="24"/>
          <w:szCs w:val="24"/>
          <w:lang w:eastAsia="ru-RU"/>
        </w:rPr>
        <w:t>. Київ, 03035, тел./факс: (044) 248-25-13</w:t>
      </w:r>
    </w:p>
    <w:p w:rsidR="00DD07B2" w:rsidRPr="00DD07B2" w:rsidRDefault="00DD07B2" w:rsidP="00DD07B2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8"/>
          <w:szCs w:val="28"/>
          <w:lang w:eastAsia="ru-RU"/>
        </w:rPr>
      </w:pPr>
      <w:r w:rsidRPr="00DD07B2">
        <w:rPr>
          <w:rFonts w:ascii="Times New Roman" w:hAnsi="Times New Roman" w:cs="Times New Roman"/>
          <w:b/>
          <w:noProof/>
          <w:color w:val="000080"/>
          <w:sz w:val="28"/>
          <w:szCs w:val="28"/>
          <w:lang w:val="ru-RU" w:eastAsia="ru-RU"/>
        </w:rPr>
        <w:pict>
          <v:line id="_x0000_s1027" style="position:absolute;left:0;text-align:left;flip:y;z-index:251661312;mso-position-vertical-relative:page" from="-2.35pt,220.2pt" to="479.55pt,220.2pt" strokecolor="yellow" strokeweight="2pt">
            <w10:wrap anchory="page"/>
          </v:line>
        </w:pict>
      </w:r>
      <w:r w:rsidRPr="00DD07B2">
        <w:rPr>
          <w:rFonts w:ascii="Times New Roman" w:hAnsi="Times New Roman" w:cs="Times New Roman"/>
          <w:b/>
          <w:noProof/>
          <w:color w:val="000080"/>
          <w:sz w:val="28"/>
          <w:szCs w:val="28"/>
        </w:rPr>
        <w:pict>
          <v:line id="_x0000_s1026" style="position:absolute;left:0;text-align:left;z-index:251660288" from="-2.35pt,6.1pt" to="479.55pt,6.1pt" strokecolor="navy" strokeweight="4pt">
            <v:stroke linestyle="thickThin"/>
          </v:line>
        </w:pict>
      </w:r>
    </w:p>
    <w:p w:rsidR="00DD07B2" w:rsidRPr="00DD07B2" w:rsidRDefault="00DD07B2" w:rsidP="00DD07B2">
      <w:pPr>
        <w:pStyle w:val="FR2"/>
        <w:spacing w:line="240" w:lineRule="auto"/>
        <w:ind w:left="0"/>
        <w:jc w:val="both"/>
        <w:rPr>
          <w:color w:val="000080"/>
          <w:sz w:val="28"/>
          <w:szCs w:val="28"/>
          <w:u w:val="single"/>
        </w:rPr>
      </w:pPr>
      <w:r w:rsidRPr="00DD07B2">
        <w:rPr>
          <w:color w:val="000080"/>
          <w:sz w:val="28"/>
          <w:szCs w:val="28"/>
          <w:u w:val="single"/>
          <w:lang w:val="ru-RU"/>
        </w:rPr>
        <w:t>25.07.2016</w:t>
      </w:r>
      <w:r w:rsidRPr="00DD07B2">
        <w:rPr>
          <w:color w:val="000080"/>
          <w:sz w:val="28"/>
          <w:szCs w:val="28"/>
        </w:rPr>
        <w:t xml:space="preserve"> №</w:t>
      </w:r>
      <w:r w:rsidRPr="00DD07B2">
        <w:rPr>
          <w:color w:val="000080"/>
          <w:sz w:val="28"/>
          <w:szCs w:val="28"/>
          <w:lang w:val="ru-RU"/>
        </w:rPr>
        <w:t xml:space="preserve"> </w:t>
      </w:r>
      <w:r w:rsidR="005F397E" w:rsidRPr="005F397E">
        <w:rPr>
          <w:color w:val="000080"/>
          <w:sz w:val="28"/>
          <w:szCs w:val="28"/>
          <w:u w:val="single"/>
          <w:lang w:val="ru-RU"/>
        </w:rPr>
        <w:t>2.1/10-1826</w:t>
      </w:r>
      <w:r w:rsidRPr="00DD07B2">
        <w:rPr>
          <w:color w:val="000080"/>
          <w:sz w:val="28"/>
          <w:szCs w:val="28"/>
          <w:u w:val="single"/>
        </w:rPr>
        <w:t xml:space="preserve">                   </w:t>
      </w:r>
    </w:p>
    <w:p w:rsidR="00DD07B2" w:rsidRDefault="00DD07B2" w:rsidP="005F397E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07B2">
        <w:rPr>
          <w:rFonts w:ascii="Times New Roman" w:hAnsi="Times New Roman" w:cs="Times New Roman"/>
          <w:color w:val="000080"/>
          <w:sz w:val="28"/>
          <w:szCs w:val="28"/>
        </w:rPr>
        <w:t>На №</w:t>
      </w:r>
      <w:r w:rsidRPr="00DD07B2">
        <w:rPr>
          <w:rFonts w:ascii="Times New Roman" w:hAnsi="Times New Roman" w:cs="Times New Roman"/>
          <w:color w:val="000080"/>
          <w:sz w:val="28"/>
          <w:szCs w:val="28"/>
          <w:u w:val="single"/>
        </w:rPr>
        <w:tab/>
      </w:r>
      <w:r w:rsidRPr="00DD07B2">
        <w:rPr>
          <w:rFonts w:ascii="Times New Roman" w:hAnsi="Times New Roman" w:cs="Times New Roman"/>
          <w:color w:val="000080"/>
          <w:sz w:val="28"/>
          <w:szCs w:val="28"/>
          <w:u w:val="single"/>
        </w:rPr>
        <w:tab/>
        <w:t xml:space="preserve"> </w:t>
      </w:r>
      <w:r w:rsidRPr="00DD07B2">
        <w:rPr>
          <w:rFonts w:ascii="Times New Roman" w:hAnsi="Times New Roman" w:cs="Times New Roman"/>
          <w:color w:val="000080"/>
          <w:sz w:val="28"/>
          <w:szCs w:val="28"/>
        </w:rPr>
        <w:t>від</w:t>
      </w:r>
      <w:r w:rsidRPr="00DD07B2">
        <w:rPr>
          <w:rFonts w:ascii="Times New Roman" w:hAnsi="Times New Roman" w:cs="Times New Roman"/>
          <w:color w:val="000080"/>
          <w:sz w:val="28"/>
          <w:szCs w:val="28"/>
          <w:lang w:val="ru-RU"/>
        </w:rPr>
        <w:t xml:space="preserve"> _________</w:t>
      </w:r>
    </w:p>
    <w:p w:rsidR="000B3945" w:rsidRPr="008C0A14" w:rsidRDefault="000B3945" w:rsidP="00DD07B2">
      <w:pPr>
        <w:tabs>
          <w:tab w:val="left" w:pos="-1134"/>
        </w:tabs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8C0A14">
        <w:rPr>
          <w:rFonts w:ascii="Times New Roman" w:hAnsi="Times New Roman" w:cs="Times New Roman"/>
          <w:sz w:val="28"/>
          <w:szCs w:val="28"/>
        </w:rPr>
        <w:t xml:space="preserve">Ректорам (директорам) </w:t>
      </w:r>
      <w:r>
        <w:rPr>
          <w:rFonts w:ascii="Times New Roman" w:hAnsi="Times New Roman" w:cs="Times New Roman"/>
          <w:sz w:val="28"/>
          <w:szCs w:val="28"/>
        </w:rPr>
        <w:t>інститутів після</w:t>
      </w:r>
      <w:r w:rsidRPr="008C0A14">
        <w:rPr>
          <w:rFonts w:ascii="Times New Roman" w:hAnsi="Times New Roman" w:cs="Times New Roman"/>
          <w:sz w:val="28"/>
          <w:szCs w:val="28"/>
        </w:rPr>
        <w:t xml:space="preserve">дипломної педагогічної </w:t>
      </w:r>
      <w:r w:rsidRPr="000A0BE1">
        <w:rPr>
          <w:rFonts w:ascii="Times New Roman" w:hAnsi="Times New Roman" w:cs="Times New Roman"/>
          <w:sz w:val="28"/>
          <w:szCs w:val="28"/>
        </w:rPr>
        <w:t xml:space="preserve"> </w:t>
      </w:r>
      <w:r w:rsidRPr="008C0A14">
        <w:rPr>
          <w:rFonts w:ascii="Times New Roman" w:hAnsi="Times New Roman" w:cs="Times New Roman"/>
          <w:sz w:val="28"/>
          <w:szCs w:val="28"/>
        </w:rPr>
        <w:t>освіти</w:t>
      </w:r>
    </w:p>
    <w:p w:rsidR="000B3945" w:rsidRPr="008C0A14" w:rsidRDefault="000B3945" w:rsidP="000B3945">
      <w:pPr>
        <w:pStyle w:val="2"/>
        <w:rPr>
          <w:b w:val="0"/>
          <w:szCs w:val="28"/>
        </w:rPr>
      </w:pPr>
      <w:r w:rsidRPr="008C0A14">
        <w:rPr>
          <w:b w:val="0"/>
          <w:szCs w:val="28"/>
        </w:rPr>
        <w:t>Про проведення фінального етапу</w:t>
      </w:r>
    </w:p>
    <w:p w:rsidR="000B3945" w:rsidRPr="008C0A14" w:rsidRDefault="000B3945" w:rsidP="000B3945">
      <w:pPr>
        <w:pStyle w:val="2"/>
        <w:rPr>
          <w:b w:val="0"/>
          <w:szCs w:val="28"/>
        </w:rPr>
      </w:pPr>
      <w:r>
        <w:rPr>
          <w:b w:val="0"/>
          <w:szCs w:val="28"/>
        </w:rPr>
        <w:t>Х</w:t>
      </w:r>
      <w:r>
        <w:rPr>
          <w:b w:val="0"/>
          <w:szCs w:val="28"/>
          <w:lang w:val="en-US"/>
        </w:rPr>
        <w:t>II</w:t>
      </w:r>
      <w:r w:rsidRPr="008C0A14">
        <w:rPr>
          <w:b w:val="0"/>
          <w:szCs w:val="28"/>
        </w:rPr>
        <w:t xml:space="preserve"> Всеукраїнського турніру</w:t>
      </w:r>
    </w:p>
    <w:p w:rsidR="000B3945" w:rsidRPr="008C0A14" w:rsidRDefault="000B3945" w:rsidP="000B3945">
      <w:pPr>
        <w:pStyle w:val="2"/>
        <w:rPr>
          <w:b w:val="0"/>
          <w:szCs w:val="28"/>
        </w:rPr>
      </w:pPr>
      <w:r w:rsidRPr="008C0A14">
        <w:rPr>
          <w:b w:val="0"/>
          <w:szCs w:val="28"/>
        </w:rPr>
        <w:t xml:space="preserve">юних </w:t>
      </w:r>
      <w:r w:rsidR="00245999">
        <w:rPr>
          <w:b w:val="0"/>
          <w:szCs w:val="28"/>
        </w:rPr>
        <w:t>економіст</w:t>
      </w:r>
      <w:r>
        <w:rPr>
          <w:b w:val="0"/>
          <w:szCs w:val="28"/>
        </w:rPr>
        <w:t>ів</w:t>
      </w:r>
    </w:p>
    <w:p w:rsidR="000B3945" w:rsidRPr="008C0A14" w:rsidRDefault="000B3945" w:rsidP="000B3945">
      <w:pPr>
        <w:pStyle w:val="2"/>
        <w:rPr>
          <w:b w:val="0"/>
          <w:szCs w:val="28"/>
        </w:rPr>
      </w:pPr>
    </w:p>
    <w:p w:rsidR="000B3945" w:rsidRPr="008C0A14" w:rsidRDefault="000B3945" w:rsidP="000B3945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A14">
        <w:rPr>
          <w:rFonts w:ascii="Times New Roman" w:hAnsi="Times New Roman" w:cs="Times New Roman"/>
          <w:sz w:val="28"/>
          <w:szCs w:val="28"/>
        </w:rPr>
        <w:tab/>
        <w:t xml:space="preserve">Повідомляємо, що фінальний етап </w:t>
      </w:r>
      <w:r w:rsidR="00245999" w:rsidRPr="00245999">
        <w:rPr>
          <w:rFonts w:ascii="Times New Roman" w:hAnsi="Times New Roman" w:cs="Times New Roman"/>
          <w:sz w:val="28"/>
          <w:szCs w:val="28"/>
        </w:rPr>
        <w:t>Х</w:t>
      </w:r>
      <w:r w:rsidR="00245999" w:rsidRPr="002459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45999" w:rsidRPr="008C0A14">
        <w:rPr>
          <w:rFonts w:ascii="Times New Roman" w:hAnsi="Times New Roman" w:cs="Times New Roman"/>
          <w:sz w:val="28"/>
          <w:szCs w:val="28"/>
        </w:rPr>
        <w:t xml:space="preserve"> </w:t>
      </w:r>
      <w:r w:rsidRPr="008C0A14">
        <w:rPr>
          <w:rFonts w:ascii="Times New Roman" w:hAnsi="Times New Roman" w:cs="Times New Roman"/>
          <w:sz w:val="28"/>
          <w:szCs w:val="28"/>
        </w:rPr>
        <w:t xml:space="preserve">Всеукраїнського турніру юних           </w:t>
      </w:r>
      <w:r w:rsidR="0063321B">
        <w:rPr>
          <w:rFonts w:ascii="Times New Roman" w:hAnsi="Times New Roman" w:cs="Times New Roman"/>
          <w:sz w:val="28"/>
          <w:szCs w:val="28"/>
        </w:rPr>
        <w:t>економіст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8C0A14">
        <w:rPr>
          <w:rFonts w:ascii="Times New Roman" w:hAnsi="Times New Roman" w:cs="Times New Roman"/>
          <w:sz w:val="28"/>
          <w:szCs w:val="28"/>
        </w:rPr>
        <w:t xml:space="preserve"> відбудеться у жовтні-листопаді 2016 року.</w:t>
      </w:r>
      <w:r w:rsidRPr="008C0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14">
        <w:rPr>
          <w:rFonts w:ascii="Times New Roman" w:hAnsi="Times New Roman" w:cs="Times New Roman"/>
          <w:sz w:val="28"/>
          <w:szCs w:val="28"/>
        </w:rPr>
        <w:t xml:space="preserve">Турнір буде проведено      відповідно до вимог Положення про Всеукраїнські учнівські олімпіади,           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 (зі змінами), затвердженого наказом Міністерства освіти і науки, молоді та спорту України від 22 вересня 2011 р. № 1009, зареєстрованого в       Міністерстві юстиції України 17 листопада 2011 р. за № 1318/20056. </w:t>
      </w:r>
    </w:p>
    <w:p w:rsidR="000B3945" w:rsidRPr="008C0A14" w:rsidRDefault="000B3945" w:rsidP="000B39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A14">
        <w:rPr>
          <w:rFonts w:ascii="Times New Roman" w:hAnsi="Times New Roman" w:cs="Times New Roman"/>
          <w:sz w:val="28"/>
          <w:szCs w:val="28"/>
        </w:rPr>
        <w:tab/>
        <w:t>Отримати інформацію щодо умов участі у фінальному етапі                                      X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80717">
        <w:rPr>
          <w:rFonts w:ascii="Times New Roman" w:hAnsi="Times New Roman" w:cs="Times New Roman"/>
          <w:sz w:val="28"/>
          <w:szCs w:val="28"/>
        </w:rPr>
        <w:t>І</w:t>
      </w:r>
      <w:r w:rsidRPr="008C0A14">
        <w:rPr>
          <w:rFonts w:ascii="Times New Roman" w:hAnsi="Times New Roman" w:cs="Times New Roman"/>
          <w:sz w:val="28"/>
          <w:szCs w:val="28"/>
        </w:rPr>
        <w:t xml:space="preserve"> Всеукраїнського турніру юних </w:t>
      </w:r>
      <w:r w:rsidR="001F3FEF">
        <w:rPr>
          <w:rFonts w:ascii="Times New Roman" w:hAnsi="Times New Roman" w:cs="Times New Roman"/>
          <w:sz w:val="28"/>
          <w:szCs w:val="28"/>
        </w:rPr>
        <w:t>економіст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 w:rsidRPr="008C0A14">
        <w:rPr>
          <w:rFonts w:ascii="Times New Roman" w:hAnsi="Times New Roman" w:cs="Times New Roman"/>
          <w:sz w:val="28"/>
          <w:szCs w:val="28"/>
        </w:rPr>
        <w:t>можна за тел. (044) 248-18-13,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C0A14">
        <w:rPr>
          <w:rFonts w:ascii="Times New Roman" w:hAnsi="Times New Roman" w:cs="Times New Roman"/>
          <w:sz w:val="28"/>
          <w:szCs w:val="28"/>
        </w:rPr>
        <w:t xml:space="preserve"> e-mail: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C0A14">
          <w:rPr>
            <w:rStyle w:val="a3"/>
            <w:rFonts w:ascii="Times New Roman" w:hAnsi="Times New Roman" w:cs="Times New Roman"/>
            <w:sz w:val="28"/>
            <w:szCs w:val="28"/>
          </w:rPr>
          <w:t>obdarovani.iitzo@ukr.net</w:t>
        </w:r>
      </w:hyperlink>
      <w:r w:rsidRPr="008C0A14">
        <w:rPr>
          <w:rFonts w:ascii="Times New Roman" w:hAnsi="Times New Roman" w:cs="Times New Roman"/>
          <w:sz w:val="28"/>
          <w:szCs w:val="28"/>
        </w:rPr>
        <w:t xml:space="preserve">, відділ організації конкурсів і подій Інституту модернізації змісту освіти. </w:t>
      </w:r>
    </w:p>
    <w:p w:rsidR="000B3945" w:rsidRPr="00ED0DFF" w:rsidRDefault="000B3945" w:rsidP="000B394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A14">
        <w:rPr>
          <w:rFonts w:ascii="Times New Roman" w:hAnsi="Times New Roman" w:cs="Times New Roman"/>
          <w:sz w:val="28"/>
          <w:szCs w:val="28"/>
        </w:rPr>
        <w:t>Завдання</w:t>
      </w:r>
      <w:r w:rsidR="00ED0DFF" w:rsidRPr="00161086">
        <w:rPr>
          <w:sz w:val="28"/>
          <w:szCs w:val="28"/>
        </w:rPr>
        <w:t xml:space="preserve">, що </w:t>
      </w:r>
      <w:r w:rsidR="00ED0DFF" w:rsidRPr="00ED0DFF">
        <w:rPr>
          <w:rFonts w:ascii="Times New Roman" w:hAnsi="Times New Roman" w:cs="Times New Roman"/>
          <w:sz w:val="28"/>
          <w:szCs w:val="28"/>
        </w:rPr>
        <w:t>пропонуються для фінального етапу змагань (додаток) надруковано у журналі «Географія</w:t>
      </w:r>
      <w:r w:rsidR="00591FC8">
        <w:rPr>
          <w:rFonts w:ascii="Times New Roman" w:hAnsi="Times New Roman" w:cs="Times New Roman"/>
          <w:sz w:val="28"/>
          <w:szCs w:val="28"/>
        </w:rPr>
        <w:t xml:space="preserve"> та економіка в рідній школі», </w:t>
      </w:r>
      <w:r w:rsidR="00ED0DFF" w:rsidRPr="00ED0DFF">
        <w:rPr>
          <w:rFonts w:ascii="Times New Roman" w:hAnsi="Times New Roman" w:cs="Times New Roman"/>
          <w:sz w:val="28"/>
          <w:szCs w:val="28"/>
        </w:rPr>
        <w:t>№ 1, 2016,                 у журналі «Економіка в шк</w:t>
      </w:r>
      <w:r w:rsidR="00591FC8">
        <w:rPr>
          <w:rFonts w:ascii="Times New Roman" w:hAnsi="Times New Roman" w:cs="Times New Roman"/>
          <w:sz w:val="28"/>
          <w:szCs w:val="28"/>
        </w:rPr>
        <w:t>олах України»,</w:t>
      </w:r>
      <w:r w:rsidR="00ED0DFF" w:rsidRPr="00ED0DFF">
        <w:rPr>
          <w:rFonts w:ascii="Times New Roman" w:hAnsi="Times New Roman" w:cs="Times New Roman"/>
          <w:sz w:val="28"/>
          <w:szCs w:val="28"/>
        </w:rPr>
        <w:t xml:space="preserve"> № 12 (133), 2015.</w:t>
      </w:r>
    </w:p>
    <w:p w:rsidR="000B3945" w:rsidRPr="00ED0DFF" w:rsidRDefault="000B3945" w:rsidP="000B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DF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76" w:type="dxa"/>
        <w:tblLayout w:type="fixed"/>
        <w:tblLook w:val="0000"/>
      </w:tblPr>
      <w:tblGrid>
        <w:gridCol w:w="3658"/>
        <w:gridCol w:w="3572"/>
        <w:gridCol w:w="2516"/>
      </w:tblGrid>
      <w:tr w:rsidR="000B3945" w:rsidTr="000B3945">
        <w:trPr>
          <w:trHeight w:val="1148"/>
        </w:trPr>
        <w:tc>
          <w:tcPr>
            <w:tcW w:w="3658" w:type="dxa"/>
          </w:tcPr>
          <w:p w:rsidR="000B3945" w:rsidRPr="00B97056" w:rsidRDefault="000B3945" w:rsidP="000B39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о.</w:t>
            </w:r>
            <w:r w:rsidRPr="00B9705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3572" w:type="dxa"/>
          </w:tcPr>
          <w:p w:rsidR="000B3945" w:rsidRPr="00B97056" w:rsidRDefault="000B3945" w:rsidP="000B39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0B3945" w:rsidRPr="00B97056" w:rsidRDefault="000B3945" w:rsidP="000B3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6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56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B97056">
              <w:rPr>
                <w:rFonts w:ascii="Times New Roman" w:hAnsi="Times New Roman" w:cs="Times New Roman"/>
                <w:sz w:val="28"/>
                <w:szCs w:val="28"/>
              </w:rPr>
              <w:t>авалевський</w:t>
            </w:r>
            <w:r w:rsidRPr="00B970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0B3945" w:rsidRDefault="000B3945" w:rsidP="000B39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Бурлака О .М.</w:t>
      </w:r>
      <w:r w:rsidRPr="00C220BF">
        <w:rPr>
          <w:rFonts w:ascii="Times New Roman" w:hAnsi="Times New Roman" w:cs="Times New Roman"/>
        </w:rPr>
        <w:t>, 248-18-13</w:t>
      </w:r>
    </w:p>
    <w:p w:rsidR="00ED0DFF" w:rsidRDefault="00ED0DFF" w:rsidP="000B3945">
      <w:pPr>
        <w:spacing w:after="0"/>
        <w:rPr>
          <w:rFonts w:ascii="Times New Roman" w:hAnsi="Times New Roman" w:cs="Times New Roman"/>
        </w:rPr>
      </w:pPr>
    </w:p>
    <w:p w:rsidR="00ED0DFF" w:rsidRDefault="00ED0DFF" w:rsidP="000B3945">
      <w:pPr>
        <w:spacing w:after="0"/>
        <w:rPr>
          <w:rFonts w:ascii="Times New Roman" w:hAnsi="Times New Roman" w:cs="Times New Roman"/>
          <w:lang w:val="ru-RU"/>
        </w:rPr>
      </w:pPr>
    </w:p>
    <w:p w:rsidR="00DD07B2" w:rsidRDefault="00DD07B2" w:rsidP="000B3945">
      <w:pPr>
        <w:spacing w:after="0"/>
        <w:rPr>
          <w:rFonts w:ascii="Times New Roman" w:hAnsi="Times New Roman" w:cs="Times New Roman"/>
          <w:lang w:val="ru-RU"/>
        </w:rPr>
      </w:pPr>
    </w:p>
    <w:p w:rsidR="00CA3ECC" w:rsidRPr="00DD07B2" w:rsidRDefault="00CA3ECC" w:rsidP="000B3945">
      <w:pPr>
        <w:spacing w:after="0"/>
        <w:rPr>
          <w:rFonts w:ascii="Times New Roman" w:hAnsi="Times New Roman" w:cs="Times New Roman"/>
          <w:lang w:val="ru-RU"/>
        </w:rPr>
      </w:pPr>
    </w:p>
    <w:p w:rsidR="00ED0DFF" w:rsidRPr="00ED0DFF" w:rsidRDefault="00ED0DFF" w:rsidP="00591FC8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ED0DFF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ED0DFF" w:rsidRPr="00ED0DFF" w:rsidRDefault="00ED0DFF" w:rsidP="00591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8794E">
        <w:rPr>
          <w:rFonts w:ascii="Times New Roman" w:hAnsi="Times New Roman" w:cs="Times New Roman"/>
          <w:sz w:val="28"/>
          <w:szCs w:val="28"/>
        </w:rPr>
        <w:t>до листа Інституту модернізації</w:t>
      </w:r>
      <w:r w:rsidRPr="00ED0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DFF" w:rsidRPr="00ED0DFF" w:rsidRDefault="00ED0DFF" w:rsidP="00591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D0DFF">
        <w:rPr>
          <w:rFonts w:ascii="Times New Roman" w:hAnsi="Times New Roman" w:cs="Times New Roman"/>
          <w:sz w:val="28"/>
          <w:szCs w:val="28"/>
        </w:rPr>
        <w:t xml:space="preserve">змісту освіти </w:t>
      </w:r>
    </w:p>
    <w:p w:rsidR="00ED0DFF" w:rsidRPr="00CA3ECC" w:rsidRDefault="00ED0DFF" w:rsidP="00591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ECC">
        <w:rPr>
          <w:rFonts w:ascii="Times New Roman" w:hAnsi="Times New Roman" w:cs="Times New Roman"/>
          <w:sz w:val="28"/>
          <w:szCs w:val="28"/>
        </w:rPr>
        <w:tab/>
      </w:r>
      <w:r w:rsidRPr="00CA3ECC">
        <w:rPr>
          <w:rFonts w:ascii="Times New Roman" w:hAnsi="Times New Roman" w:cs="Times New Roman"/>
          <w:sz w:val="28"/>
          <w:szCs w:val="28"/>
        </w:rPr>
        <w:tab/>
      </w:r>
      <w:r w:rsidRPr="00CA3ECC">
        <w:rPr>
          <w:rFonts w:ascii="Times New Roman" w:hAnsi="Times New Roman" w:cs="Times New Roman"/>
          <w:sz w:val="28"/>
          <w:szCs w:val="28"/>
        </w:rPr>
        <w:tab/>
      </w:r>
      <w:r w:rsidRPr="00CA3ECC">
        <w:rPr>
          <w:rFonts w:ascii="Times New Roman" w:hAnsi="Times New Roman" w:cs="Times New Roman"/>
          <w:sz w:val="28"/>
          <w:szCs w:val="28"/>
        </w:rPr>
        <w:tab/>
      </w:r>
      <w:r w:rsidRPr="00CA3ECC">
        <w:rPr>
          <w:rFonts w:ascii="Times New Roman" w:hAnsi="Times New Roman" w:cs="Times New Roman"/>
          <w:sz w:val="28"/>
          <w:szCs w:val="28"/>
        </w:rPr>
        <w:tab/>
      </w:r>
      <w:r w:rsidRPr="00CA3ECC">
        <w:rPr>
          <w:rFonts w:ascii="Times New Roman" w:hAnsi="Times New Roman" w:cs="Times New Roman"/>
          <w:sz w:val="28"/>
          <w:szCs w:val="28"/>
        </w:rPr>
        <w:tab/>
      </w:r>
      <w:r w:rsidRPr="00CA3ECC">
        <w:rPr>
          <w:rFonts w:ascii="Times New Roman" w:hAnsi="Times New Roman" w:cs="Times New Roman"/>
          <w:sz w:val="28"/>
          <w:szCs w:val="28"/>
        </w:rPr>
        <w:tab/>
      </w:r>
      <w:r w:rsidR="00D06C5A" w:rsidRPr="00CA3ECC">
        <w:rPr>
          <w:rFonts w:ascii="Times New Roman" w:hAnsi="Times New Roman" w:cs="Times New Roman"/>
          <w:sz w:val="28"/>
          <w:szCs w:val="28"/>
        </w:rPr>
        <w:t xml:space="preserve"> </w:t>
      </w:r>
      <w:r w:rsidR="00CA3ECC" w:rsidRPr="00CA3ECC">
        <w:rPr>
          <w:rFonts w:ascii="Times New Roman" w:hAnsi="Times New Roman" w:cs="Times New Roman"/>
          <w:sz w:val="28"/>
          <w:szCs w:val="28"/>
          <w:u w:val="single"/>
          <w:lang w:val="ru-RU"/>
        </w:rPr>
        <w:t>25.07.2016</w:t>
      </w:r>
      <w:r w:rsidR="00CA3ECC" w:rsidRPr="00CA3ECC">
        <w:rPr>
          <w:rFonts w:ascii="Times New Roman" w:hAnsi="Times New Roman" w:cs="Times New Roman"/>
          <w:sz w:val="28"/>
          <w:szCs w:val="28"/>
        </w:rPr>
        <w:t xml:space="preserve"> №</w:t>
      </w:r>
      <w:r w:rsidR="00CA3ECC" w:rsidRPr="00CA3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3ECC" w:rsidRPr="00CA3ECC">
        <w:rPr>
          <w:rFonts w:ascii="Times New Roman" w:hAnsi="Times New Roman" w:cs="Times New Roman"/>
          <w:sz w:val="28"/>
          <w:szCs w:val="28"/>
          <w:u w:val="single"/>
          <w:lang w:val="ru-RU"/>
        </w:rPr>
        <w:t>2.1/10-1826</w:t>
      </w:r>
    </w:p>
    <w:p w:rsidR="00ED0DFF" w:rsidRPr="00ED0DFF" w:rsidRDefault="00ED0DFF" w:rsidP="00591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FF" w:rsidRPr="00390C25" w:rsidRDefault="00591FC8" w:rsidP="00591FC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0DFF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ED0DFF">
        <w:rPr>
          <w:rFonts w:ascii="Times New Roman" w:hAnsi="Times New Roman"/>
          <w:b/>
          <w:sz w:val="32"/>
          <w:szCs w:val="32"/>
        </w:rPr>
        <w:t xml:space="preserve"> XIІ Всеукраїнського </w:t>
      </w:r>
      <w:r w:rsidR="00ED0DFF" w:rsidRPr="00390C25">
        <w:rPr>
          <w:rFonts w:ascii="Times New Roman" w:hAnsi="Times New Roman"/>
          <w:b/>
          <w:sz w:val="32"/>
          <w:szCs w:val="32"/>
        </w:rPr>
        <w:t>турнір</w:t>
      </w:r>
      <w:r w:rsidR="00ED0DFF">
        <w:rPr>
          <w:rFonts w:ascii="Times New Roman" w:hAnsi="Times New Roman"/>
          <w:b/>
          <w:sz w:val="32"/>
          <w:szCs w:val="32"/>
        </w:rPr>
        <w:t>у юних економістів</w:t>
      </w:r>
    </w:p>
    <w:p w:rsidR="00ED0DFF" w:rsidRPr="00591FC8" w:rsidRDefault="00ED0DFF" w:rsidP="00591FC8">
      <w:pPr>
        <w:pStyle w:val="a5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91FC8">
        <w:rPr>
          <w:rFonts w:ascii="Times New Roman" w:hAnsi="Times New Roman"/>
          <w:b/>
          <w:sz w:val="28"/>
          <w:szCs w:val="28"/>
        </w:rPr>
        <w:t>Питання на чвертьфінал та півфінал</w:t>
      </w:r>
    </w:p>
    <w:p w:rsidR="00ED0DFF" w:rsidRPr="00591FC8" w:rsidRDefault="00ED0DFF" w:rsidP="00591FC8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Як різке збільшення курсу долара США змінило життя українців?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Як забезпечити стабільність національної грошової одиниці – гривні?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Економічна криза в Греції: чи є майбутнє у Європейського Союзу?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Причини та наслідки «очищення» банківської системи України в умовах кризи та економічної нестабільності.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Перспективи розвитку 5 і 6 технологічних укладів в Україні.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Порівняйте соціальну відповідальність бізнесу в Україні та розвинутих країнах.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Охарактеризуйте людський капітал та оцініть перспективи його розвитку в Україні.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Оцініть переваги та недоліки вітчизняної моделі «дешевої робочої сили».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Проблеми розподілу доходів: тенденції та соціально-економічні наслідки.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Обґрунтуйте власну модель оподаткування доходів та майна в Україні.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Які економічні фактори сприятимуть збільшенню середньої тривалості життя українців?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Теорія еластичності та її практичне застосування.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Ринок туристичних послуг в Україні: сучасний стан та перспективи розвитку.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Міжнародна трудова міграція: причини, тенденції та наслідки.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Конкуренція і монополія: зміна співвідношення в процесі еволюції ринкових відносин.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Розвиток сфери послуг як ознака формування постіндустріального суспільства.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Інфляція в економіці України та ефективність антиінфляційної політики держави.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Структура національної економіки та шляхи її удосконалення.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Продаж землі сільськогосподарського призначення в Україні: за і проти.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Україна, її місце та перспективи в умовах глобалізації світового господарства.</w:t>
      </w:r>
    </w:p>
    <w:p w:rsidR="00ED0DFF" w:rsidRPr="00591FC8" w:rsidRDefault="00ED0DFF" w:rsidP="00591FC8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91FC8">
        <w:rPr>
          <w:rFonts w:ascii="Times New Roman" w:hAnsi="Times New Roman"/>
          <w:b/>
          <w:sz w:val="24"/>
          <w:szCs w:val="24"/>
        </w:rPr>
        <w:t>Питання на фінал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Чи можливий обвал курсу долара США: передумови та соціально-економічні наслідки?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 xml:space="preserve">Виробництво сланцевого газу в Україні: шлях до енергетичної незалежності чи екологічної катастрофи? 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Старіння населення: тенденції та вплив на структуру національної економіки.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Кейнсіанська та монетаристська моделі державного регулювання економіки: можливості застосування в сучасних умовах.</w:t>
      </w:r>
    </w:p>
    <w:p w:rsidR="00ED0DFF" w:rsidRPr="00591FC8" w:rsidRDefault="00ED0DFF" w:rsidP="00591FC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Трансформація зовнішньоекономічної діяльності України під впливом світових глобалізацій них процесів.</w:t>
      </w:r>
    </w:p>
    <w:p w:rsidR="00ED0DFF" w:rsidRPr="00591FC8" w:rsidRDefault="00ED0DFF" w:rsidP="00591FC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0DFF" w:rsidRPr="00591FC8" w:rsidRDefault="00ED0DFF" w:rsidP="00591FC8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 w:rsidRPr="00591FC8">
        <w:rPr>
          <w:rFonts w:ascii="Times New Roman" w:hAnsi="Times New Roman"/>
          <w:sz w:val="24"/>
          <w:szCs w:val="24"/>
        </w:rPr>
        <w:t>Автори: Бицюра Ю.В., Черкавський О.В., Гронтковська Г.Е., Мальчик М.В., Попко О.В., Смулка В.В.</w:t>
      </w:r>
    </w:p>
    <w:p w:rsidR="00ED0DFF" w:rsidRPr="00591FC8" w:rsidRDefault="00ED0DFF" w:rsidP="00591FC8">
      <w:pPr>
        <w:spacing w:after="0"/>
        <w:rPr>
          <w:sz w:val="24"/>
          <w:szCs w:val="24"/>
        </w:rPr>
      </w:pPr>
    </w:p>
    <w:p w:rsidR="00591FC8" w:rsidRPr="00591FC8" w:rsidRDefault="00591FC8">
      <w:pPr>
        <w:spacing w:after="0"/>
        <w:rPr>
          <w:sz w:val="24"/>
          <w:szCs w:val="24"/>
        </w:rPr>
      </w:pPr>
    </w:p>
    <w:sectPr w:rsidR="00591FC8" w:rsidRPr="00591FC8" w:rsidSect="000B39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3BCB"/>
    <w:multiLevelType w:val="hybridMultilevel"/>
    <w:tmpl w:val="DC9004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0B3945"/>
    <w:rsid w:val="000B3945"/>
    <w:rsid w:val="001B2038"/>
    <w:rsid w:val="001C715F"/>
    <w:rsid w:val="001F3FEF"/>
    <w:rsid w:val="00245999"/>
    <w:rsid w:val="00580717"/>
    <w:rsid w:val="00591FC8"/>
    <w:rsid w:val="005F397E"/>
    <w:rsid w:val="0063321B"/>
    <w:rsid w:val="009819E1"/>
    <w:rsid w:val="00CA3ECC"/>
    <w:rsid w:val="00D06C5A"/>
    <w:rsid w:val="00D8794E"/>
    <w:rsid w:val="00DD07B2"/>
    <w:rsid w:val="00ED0DFF"/>
    <w:rsid w:val="00EF4DAC"/>
    <w:rsid w:val="00F0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45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394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394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3">
    <w:name w:val="Hyperlink"/>
    <w:rsid w:val="000B3945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D0D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ED0D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2">
    <w:name w:val="FR2"/>
    <w:rsid w:val="00DD07B2"/>
    <w:pPr>
      <w:widowControl w:val="0"/>
      <w:spacing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7B2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darovani.iitzo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57F74-A8A1-4C8E-96E8-A0AB6213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К-214</dc:creator>
  <cp:keywords/>
  <dc:description/>
  <cp:lastModifiedBy>Customer</cp:lastModifiedBy>
  <cp:revision>10</cp:revision>
  <dcterms:created xsi:type="dcterms:W3CDTF">2016-07-22T11:12:00Z</dcterms:created>
  <dcterms:modified xsi:type="dcterms:W3CDTF">2016-07-25T08:43:00Z</dcterms:modified>
</cp:coreProperties>
</file>