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99505" cy="782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ка зві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810" cy="7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E1428" w:rsidRDefault="002E1428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E1428" w:rsidRDefault="002E1428" w:rsidP="002E142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rPr>
          <w:rFonts w:ascii="Times New Roman" w:hAnsi="Times New Roman"/>
          <w:b/>
          <w:color w:val="000000"/>
          <w:sz w:val="24"/>
          <w:szCs w:val="24"/>
        </w:rPr>
      </w:pPr>
    </w:p>
    <w:p w:rsidR="00436C51" w:rsidRPr="009726EE" w:rsidRDefault="00B80443" w:rsidP="00E37E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Chars="0" w:left="0" w:firstLineChars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lastRenderedPageBreak/>
        <w:t>ВСТУП</w:t>
      </w:r>
      <w:bookmarkStart w:id="0" w:name="_GoBack"/>
      <w:bookmarkEnd w:id="0"/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center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 w:rsidP="002E0215">
      <w:pPr>
        <w:spacing w:after="0" w:line="360" w:lineRule="auto"/>
        <w:ind w:leftChars="0" w:left="0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Кафедра теорії та методики викладання шкільних предметів – це базовий структурний підрозділ Волинського інституту післядипломної педагогічної освіти, що провадить освітню, методичну та наукову діяльність з підвищення кваліфікації педагогічних та керівних кадрів працівників закладів дошкільної, загальної середньої та позашкільної освіти з урахуванням встановленого порядку атестації та сертифікації педагогічних працівників.</w:t>
      </w:r>
    </w:p>
    <w:p w:rsidR="00436C51" w:rsidRPr="009726EE" w:rsidRDefault="00B80443" w:rsidP="002E0215">
      <w:pPr>
        <w:spacing w:after="0" w:line="360" w:lineRule="auto"/>
        <w:ind w:leftChars="0" w:left="0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Кафедра об’єднує фахівців, які здійснюють одночасно такі види діяльності: навчальну, науково-методичну, науково-дослідну, інноваційну та організаційну.</w:t>
      </w:r>
    </w:p>
    <w:p w:rsidR="00436C51" w:rsidRPr="009726EE" w:rsidRDefault="00B80443" w:rsidP="002E0215">
      <w:pPr>
        <w:spacing w:after="0" w:line="360" w:lineRule="auto"/>
        <w:ind w:leftChars="0" w:left="0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Робота кафедри ґрунтується на принципах: верховенства права, науковості, саморозвитку, гуманізму, демократизму, академічної доброчесності, академічної свободи, забезпечення якості освітньої діяльності, інтеграції у міжнародний освітній та науковий простір; колегіальності та гласності обговорення питань і прийняття рішень, що віднесені до її компетенції; персональної і колективної відповідальності.</w:t>
      </w:r>
    </w:p>
    <w:p w:rsidR="00436C51" w:rsidRPr="009726EE" w:rsidRDefault="00B80443" w:rsidP="002E0215">
      <w:pPr>
        <w:spacing w:after="0" w:line="360" w:lineRule="auto"/>
        <w:ind w:leftChars="0" w:left="0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Цілі кафедри:</w:t>
      </w:r>
      <w:r w:rsidRPr="009726EE">
        <w:rPr>
          <w:rFonts w:ascii="Times New Roman" w:hAnsi="Times New Roman"/>
          <w:sz w:val="24"/>
          <w:szCs w:val="24"/>
        </w:rPr>
        <w:t xml:space="preserve"> забезпечувати освітній процес відповідно до державної освітньої політики, державних стандартів педагогічної освіти, Національної рамки кваліфікацій; сприяти реформуванню національної системи освіти.</w:t>
      </w:r>
    </w:p>
    <w:p w:rsidR="00436C51" w:rsidRPr="009726EE" w:rsidRDefault="00B80443" w:rsidP="002E0215">
      <w:pPr>
        <w:spacing w:after="0" w:line="360" w:lineRule="auto"/>
        <w:ind w:leftChars="0" w:left="0" w:firstLineChars="236" w:firstLine="566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Кафедра спрямовує свою діяльність на:</w:t>
      </w:r>
    </w:p>
    <w:p w:rsidR="00436C51" w:rsidRPr="002E0215" w:rsidRDefault="00B80443" w:rsidP="002E0215">
      <w:pPr>
        <w:pStyle w:val="af"/>
        <w:numPr>
          <w:ilvl w:val="0"/>
          <w:numId w:val="56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Сприяння утвердженню Інституту як провідного регіонального закладу вищої освіти, що здійснює підвищення кваліфікації керівних й педагогічних кадрів за різними видами та у різних формах.</w:t>
      </w:r>
    </w:p>
    <w:p w:rsidR="00436C51" w:rsidRPr="002E0215" w:rsidRDefault="00B80443" w:rsidP="002E0215">
      <w:pPr>
        <w:pStyle w:val="af"/>
        <w:numPr>
          <w:ilvl w:val="0"/>
          <w:numId w:val="56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Якісну реалізацію освітньо-професійних й </w:t>
      </w:r>
      <w:proofErr w:type="spellStart"/>
      <w:r w:rsidRPr="002E0215">
        <w:rPr>
          <w:rFonts w:ascii="Times New Roman" w:hAnsi="Times New Roman"/>
          <w:sz w:val="24"/>
          <w:szCs w:val="24"/>
        </w:rPr>
        <w:t>освітньо</w:t>
      </w:r>
      <w:proofErr w:type="spellEnd"/>
      <w:r w:rsidRPr="002E0215">
        <w:rPr>
          <w:rFonts w:ascii="Times New Roman" w:hAnsi="Times New Roman"/>
          <w:sz w:val="24"/>
          <w:szCs w:val="24"/>
        </w:rPr>
        <w:t>-наукових програм, успішне виконання навчальних планів підвищення кваліфікації фахівців.</w:t>
      </w:r>
    </w:p>
    <w:p w:rsidR="00436C51" w:rsidRPr="002E0215" w:rsidRDefault="00B80443" w:rsidP="002E0215">
      <w:pPr>
        <w:pStyle w:val="af"/>
        <w:numPr>
          <w:ilvl w:val="0"/>
          <w:numId w:val="56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Впровадження інноваційних методів наукової, методичної та педагогічної діяльності, формування узгодженої концепції втілення змісту освіти за навчальними дисциплінами, які закріплені за кафедрою.</w:t>
      </w:r>
    </w:p>
    <w:p w:rsidR="00436C51" w:rsidRPr="002E0215" w:rsidRDefault="00B80443" w:rsidP="002E0215">
      <w:pPr>
        <w:pStyle w:val="af"/>
        <w:numPr>
          <w:ilvl w:val="0"/>
          <w:numId w:val="56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Організацію взаємодії з іншими закладами, проведення спільних засідань кафедр, круглих столів, підготовку та видання наукової та навчально-методичної літератури.</w:t>
      </w:r>
    </w:p>
    <w:p w:rsidR="00436C51" w:rsidRPr="009726EE" w:rsidRDefault="00B80443" w:rsidP="009726EE">
      <w:pPr>
        <w:spacing w:after="0" w:line="360" w:lineRule="auto"/>
        <w:ind w:left="0" w:hanging="2"/>
        <w:jc w:val="center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Основні завдання кафедри за напрямами діяльності</w:t>
      </w:r>
    </w:p>
    <w:p w:rsidR="00436C51" w:rsidRPr="009726EE" w:rsidRDefault="00B80443" w:rsidP="009726EE">
      <w:pPr>
        <w:spacing w:after="0" w:line="36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Завдання кафедри з навчальної роботи: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Організація та здійснення освітнього процесу за певними формами навчання (денна, очно-дистанційна освіта), різними формами організації освітнього процесу (навчальні заняття, самостійна робота, практична підготовка, контрольні заходи) та </w:t>
      </w:r>
      <w:r w:rsidRPr="002E0215">
        <w:rPr>
          <w:rFonts w:ascii="Times New Roman" w:hAnsi="Times New Roman"/>
          <w:sz w:val="24"/>
          <w:szCs w:val="24"/>
        </w:rPr>
        <w:lastRenderedPageBreak/>
        <w:t>видами навчальних занять (лекції, практичні (семінарські) та лабораторні заняття, комп’ютерні практикуми, індивідуальні заняття та консультації) з навчальних дисциплін, закріплених за кафедрою, відповідно до затверджених освітніх програм, навчальних планів і графіків підвищення кваліфікації керівних та педагогічних кадрів.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Забезпечення якості освітнього процесу відповідно до професійних стандартів педагогічних працівників, нормативних документів з організації освітнього процесу в післядипломній педагогічній освіті.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Удосконалення змісту навчання із урахуванням сучасних досягнень науки, техніки, освітніх технологій.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Розширення практичної складової в освітньому процесі; впровадження інноваційних педагогічних технологій, спрямованих на формування практичних навичок здобувачів освітніх послуг.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Розроблення пропозицій щодо удосконалення методів оцінювання якості освітнього процесу та проведення моніторингу розвитку професійних компетентностей.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Забезпечення кваліфікованого наукового керівництва підготовкою індивідуальних атестаційних робіт.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Сприяння обміну педагогічним досвідом між кафедрами в межах Інституту та у співпраці з аналогічними кафедрами інших закладів освіти України й зарубіжних країн.</w:t>
      </w:r>
    </w:p>
    <w:p w:rsidR="00436C51" w:rsidRPr="002E0215" w:rsidRDefault="00B80443" w:rsidP="002E0215">
      <w:pPr>
        <w:pStyle w:val="af"/>
        <w:numPr>
          <w:ilvl w:val="0"/>
          <w:numId w:val="5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Участь в міжнародних програмах академічної мобільності науково-педагогічних працівників.</w:t>
      </w:r>
    </w:p>
    <w:p w:rsidR="00436C51" w:rsidRPr="009726EE" w:rsidRDefault="00B80443" w:rsidP="009726EE">
      <w:pPr>
        <w:spacing w:after="0" w:line="36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Завдання кафедри з науково-методичної роботи: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освітньо-професійних програм для педагогічних працівників (відповідно до профілю кафедри).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Розробка та запровадження спеціалізованих професійних сертифікаційних програм, тренінгів, семінарів, семінарів-практикумів, семінарів-тренінгів, </w:t>
      </w:r>
      <w:proofErr w:type="spellStart"/>
      <w:r w:rsidRPr="002E0215">
        <w:rPr>
          <w:rFonts w:ascii="Times New Roman" w:hAnsi="Times New Roman"/>
          <w:sz w:val="24"/>
          <w:szCs w:val="24"/>
        </w:rPr>
        <w:t>вебінарів</w:t>
      </w:r>
      <w:proofErr w:type="spellEnd"/>
      <w:r w:rsidRPr="002E0215">
        <w:rPr>
          <w:rFonts w:ascii="Times New Roman" w:hAnsi="Times New Roman"/>
          <w:sz w:val="24"/>
          <w:szCs w:val="24"/>
        </w:rPr>
        <w:t>, майстер-класів тощо.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Розроблення на основі компетентнісного підходу та систематичне оновлення робочих навчальних програм, навчально-методичних комплексів навчальних дисциплін, які закріплені за кафедрою, інших навчально-методичних матеріалів.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Підготовка навчальних посібників, інших навчальних та навчально-методичних видань з дисциплін, які закріплені за кафедрою, у тому числі у співпраці з </w:t>
      </w:r>
      <w:r w:rsidRPr="002E0215">
        <w:rPr>
          <w:rFonts w:ascii="Times New Roman" w:hAnsi="Times New Roman"/>
          <w:sz w:val="24"/>
          <w:szCs w:val="24"/>
        </w:rPr>
        <w:lastRenderedPageBreak/>
        <w:t>провідними науковими установами, закладами вищої освіти України та зарубіжних країн.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планів підвищення кваліфікації науково-педагогічних працівників та контроль за їх виконанням.</w:t>
      </w:r>
    </w:p>
    <w:p w:rsidR="00436C51" w:rsidRPr="002E0215" w:rsidRDefault="00B80443" w:rsidP="002E0215">
      <w:pPr>
        <w:spacing w:after="0" w:line="360" w:lineRule="auto"/>
        <w:ind w:leftChars="0" w:left="0" w:firstLineChars="0" w:firstLine="0"/>
        <w:jc w:val="both"/>
        <w:rPr>
          <w:rFonts w:ascii="Times New Roman" w:hAnsi="Times New Roman"/>
          <w:i/>
          <w:sz w:val="24"/>
          <w:szCs w:val="24"/>
        </w:rPr>
      </w:pPr>
      <w:r w:rsidRPr="002E0215">
        <w:rPr>
          <w:rFonts w:ascii="Times New Roman" w:hAnsi="Times New Roman"/>
          <w:i/>
          <w:sz w:val="24"/>
          <w:szCs w:val="24"/>
        </w:rPr>
        <w:t>Завдання кафедри з науково-дослідної та інноваційної роботи: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Проведення наукових прикладних досліджень в </w:t>
      </w:r>
      <w:r w:rsidR="002E0215">
        <w:rPr>
          <w:rFonts w:ascii="Times New Roman" w:hAnsi="Times New Roman"/>
          <w:sz w:val="24"/>
          <w:szCs w:val="24"/>
        </w:rPr>
        <w:t>межа</w:t>
      </w:r>
      <w:r w:rsidRPr="002E0215">
        <w:rPr>
          <w:rFonts w:ascii="Times New Roman" w:hAnsi="Times New Roman"/>
          <w:sz w:val="24"/>
          <w:szCs w:val="24"/>
        </w:rPr>
        <w:t>х наукової теми Інституту, відповідно до профілю кафедри, галузевих проблем, зокрема післядипломної педагогічної освіти на основі бюджетного та грантового фінансування.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Обговорення завершених науково-дослідних робіт, формування звітів.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Упровадження результатів наукових досліджень в освітній процес.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Організація і проведення науково-методичних і науково-методологічних семінарів на засадах плановості, систематичності, періодичності в рамках науково-дослідної проблеми кафедри.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Участь в організації науково-практичних заходів Інституту, інших наукових установ України та інших країн: конференцій, виставок, круглих столів, форумів тощо.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Організаційне забезпечення підготовки та видання наукових публікацій (монографій, статей у наукових журналах, доповідей та повідомлень на наукових конференціях тощо), у тому числі спільних наукових праць із провідними вченими України та представниками зарубіжних наукових шкіл.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Сприяння науково-педагогічним працівникам кафедри в підготовці ними оригінальних навчально-методичних та наукових праць й опублікуванні їх у наукових фахових виданнях України, інших періодичних виданнях, зокрема, включених до </w:t>
      </w:r>
      <w:proofErr w:type="spellStart"/>
      <w:r w:rsidRPr="002E0215">
        <w:rPr>
          <w:rFonts w:ascii="Times New Roman" w:hAnsi="Times New Roman"/>
          <w:sz w:val="24"/>
          <w:szCs w:val="24"/>
        </w:rPr>
        <w:t>наукометричних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баз </w:t>
      </w:r>
      <w:proofErr w:type="spellStart"/>
      <w:r w:rsidRPr="002E0215">
        <w:rPr>
          <w:rFonts w:ascii="Times New Roman" w:hAnsi="Times New Roman"/>
          <w:sz w:val="24"/>
          <w:szCs w:val="24"/>
        </w:rPr>
        <w:t>Scopus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0215">
        <w:rPr>
          <w:rFonts w:ascii="Times New Roman" w:hAnsi="Times New Roman"/>
          <w:sz w:val="24"/>
          <w:szCs w:val="24"/>
        </w:rPr>
        <w:t>Web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0215">
        <w:rPr>
          <w:rFonts w:ascii="Times New Roman" w:hAnsi="Times New Roman"/>
          <w:sz w:val="24"/>
          <w:szCs w:val="24"/>
        </w:rPr>
        <w:t>of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0215">
        <w:rPr>
          <w:rFonts w:ascii="Times New Roman" w:hAnsi="Times New Roman"/>
          <w:sz w:val="24"/>
          <w:szCs w:val="24"/>
        </w:rPr>
        <w:t>Science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0215">
        <w:rPr>
          <w:rFonts w:ascii="Times New Roman" w:hAnsi="Times New Roman"/>
          <w:sz w:val="24"/>
          <w:szCs w:val="24"/>
        </w:rPr>
        <w:t>Core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0215">
        <w:rPr>
          <w:rFonts w:ascii="Times New Roman" w:hAnsi="Times New Roman"/>
          <w:sz w:val="24"/>
          <w:szCs w:val="24"/>
        </w:rPr>
        <w:t>Collection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та інших.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Рецензування рукописів монографій, підручників, навчальних посібників, словників, довідників, дисертацій</w:t>
      </w:r>
      <w:r w:rsidR="002E0215">
        <w:rPr>
          <w:rFonts w:ascii="Times New Roman" w:hAnsi="Times New Roman"/>
          <w:sz w:val="24"/>
          <w:szCs w:val="24"/>
        </w:rPr>
        <w:t>, наукових статей, наукових проє</w:t>
      </w:r>
      <w:r w:rsidRPr="002E0215">
        <w:rPr>
          <w:rFonts w:ascii="Times New Roman" w:hAnsi="Times New Roman"/>
          <w:sz w:val="24"/>
          <w:szCs w:val="24"/>
        </w:rPr>
        <w:t>ктів, звітів тощо.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Схвалення тем дисертацій, попередня рекомендація завершених дисертацій до захисту.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Керівництво та консультування наукової, інноваційної роботи педагогів, які беруть участь у виконанні НДР кафедри, наукових конференціях, семінарах, безпосереднім організатором яких є кафедра.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Забезпечення кваліфікованого наукового керівництва дослідно-експериментальною роботою в закладах освіти відповідно до профілю кафедри.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lastRenderedPageBreak/>
        <w:t>Розробка, участь, координування всеукраїнських, регіональних іннов</w:t>
      </w:r>
      <w:r w:rsidR="002E0215">
        <w:rPr>
          <w:rFonts w:ascii="Times New Roman" w:hAnsi="Times New Roman"/>
          <w:sz w:val="24"/>
          <w:szCs w:val="24"/>
        </w:rPr>
        <w:t>аційних освітніх програм та проє</w:t>
      </w:r>
      <w:r w:rsidRPr="002E0215">
        <w:rPr>
          <w:rFonts w:ascii="Times New Roman" w:hAnsi="Times New Roman"/>
          <w:sz w:val="24"/>
          <w:szCs w:val="24"/>
        </w:rPr>
        <w:t>ктів.</w:t>
      </w:r>
    </w:p>
    <w:p w:rsidR="00436C51" w:rsidRPr="002E0215" w:rsidRDefault="00B80443" w:rsidP="002E0215">
      <w:pPr>
        <w:pStyle w:val="af"/>
        <w:numPr>
          <w:ilvl w:val="0"/>
          <w:numId w:val="58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Участь у міжнародних н</w:t>
      </w:r>
      <w:r w:rsidR="002E0215">
        <w:rPr>
          <w:rFonts w:ascii="Times New Roman" w:hAnsi="Times New Roman"/>
          <w:sz w:val="24"/>
          <w:szCs w:val="24"/>
        </w:rPr>
        <w:t xml:space="preserve">аукових програмах, освітніх </w:t>
      </w:r>
      <w:proofErr w:type="spellStart"/>
      <w:r w:rsidR="002E0215">
        <w:rPr>
          <w:rFonts w:ascii="Times New Roman" w:hAnsi="Times New Roman"/>
          <w:sz w:val="24"/>
          <w:szCs w:val="24"/>
        </w:rPr>
        <w:t>проєктах</w:t>
      </w:r>
      <w:proofErr w:type="spellEnd"/>
      <w:r w:rsidR="002E0215">
        <w:rPr>
          <w:rFonts w:ascii="Times New Roman" w:hAnsi="Times New Roman"/>
          <w:sz w:val="24"/>
          <w:szCs w:val="24"/>
        </w:rPr>
        <w:t xml:space="preserve">, </w:t>
      </w:r>
      <w:r w:rsidRPr="002E0215">
        <w:rPr>
          <w:rFonts w:ascii="Times New Roman" w:hAnsi="Times New Roman"/>
          <w:sz w:val="24"/>
          <w:szCs w:val="24"/>
        </w:rPr>
        <w:t>зокрема в рамкових програмах Європейського Союзу з досліджень та інновацій.</w:t>
      </w:r>
    </w:p>
    <w:p w:rsidR="00436C51" w:rsidRPr="009726EE" w:rsidRDefault="00B80443" w:rsidP="009726EE">
      <w:pPr>
        <w:spacing w:after="0" w:line="36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Завдання кафедри з організаційної роботи: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штатів науково-педагогічних працівників і навчально-допоміжного персоналу кафедри відповідно до затверджених нормативів.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Розподіл та затвердження педагогічного навантаження з навчальних дисциплін, які закріплені за кафедрою.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Створення умов для нерозривності процесів освітньої діяльності, навчання та науково-дослідної роботи.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Участь в узгодженні розкладів навчальних занять, контроль за змінами у розкладі навчальних занять.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Удосконалення системи внутрішньої комунікації між науково-педагогічними працівниками, методистами та здобувачами освітніх послуг.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Створення сприятливих умов організації праці науково-педагогічних працівників, які виконують дослідження на здобуття наукового ступеня доктора філософії, доктора наук безпосередньо за профілем кафедри.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Участь науково-педагогічних працівників кафедри у роботі експертних рад, комісій, робочих груп Міністерства освіти і науки України, Інституту, інших органів забезпечення якості освіти.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Участь науково-педагогічних працівників кафедри у роботі спеціалізованих рад із захисту дисертацій доктора наук і доктора філософії, редакційній колегії Інституту, редакційних колегіях фахових періодичних наукових видань.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Вивчення, узагальнення й поширення кращого досвіду роботи науково-педагогічних працівників кафедри, наставництво та допомога викладачам-початківцям в оволодінні педагогічною та професійною майстерністю.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Оприлюднення результатів діяльності кафедри на інформаційних стендах та на веб-сторінці кафедри,</w:t>
      </w:r>
      <w:r w:rsidR="002E0215">
        <w:rPr>
          <w:rFonts w:ascii="Times New Roman" w:hAnsi="Times New Roman"/>
          <w:sz w:val="24"/>
          <w:szCs w:val="24"/>
        </w:rPr>
        <w:t xml:space="preserve"> що розміщена на офіційному </w:t>
      </w:r>
      <w:proofErr w:type="spellStart"/>
      <w:r w:rsidR="002E0215">
        <w:rPr>
          <w:rFonts w:ascii="Times New Roman" w:hAnsi="Times New Roman"/>
          <w:sz w:val="24"/>
          <w:szCs w:val="24"/>
        </w:rPr>
        <w:t>веб</w:t>
      </w:r>
      <w:r w:rsidRPr="002E0215">
        <w:rPr>
          <w:rFonts w:ascii="Times New Roman" w:hAnsi="Times New Roman"/>
          <w:sz w:val="24"/>
          <w:szCs w:val="24"/>
        </w:rPr>
        <w:t>сайті</w:t>
      </w:r>
      <w:proofErr w:type="spellEnd"/>
      <w:r w:rsidRPr="002E0215">
        <w:rPr>
          <w:rFonts w:ascii="Times New Roman" w:hAnsi="Times New Roman"/>
          <w:sz w:val="24"/>
          <w:szCs w:val="24"/>
        </w:rPr>
        <w:t xml:space="preserve"> Інституту.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Співробітництво з іншими кафедрами Інституту, кафедрами інших закладів вищої освіти, структурними підрозділами наукових установ України та зарубіжних країн у навчальній, науково-методичній та науково-дослідній роботі.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lastRenderedPageBreak/>
        <w:t>Встановлення творчих зв’язків із закладами освіти, методичними службами області, іншими підприємствами та організаціями незалежно від форм власності (у тому числі з іноземними).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Підготовка ліцензійних й акредитаційних справ із напрямів підвищення кваліфікації Інституту.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Провадження іншої, не забороненої законодавством України діяльності, спрямованої на виконання функцій кафедри та досягнення цілей діяльності Інституту.</w:t>
      </w:r>
    </w:p>
    <w:p w:rsidR="00436C51" w:rsidRPr="002E0215" w:rsidRDefault="00B80443" w:rsidP="002E0215">
      <w:pPr>
        <w:pStyle w:val="af"/>
        <w:numPr>
          <w:ilvl w:val="0"/>
          <w:numId w:val="59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Процес навчання педагогічних працівників розглядаємо не стільки як надання їм певної кількості знань з методики а, насамперед, як шлях до професійного зростання на основі стимулювання розвитку творчого потенціалу особистості, підвищення якості післядипломної педагогічної освіти шляхом впровадження інноваційних технологій навчання.</w:t>
      </w:r>
    </w:p>
    <w:p w:rsidR="00436C51" w:rsidRPr="009726EE" w:rsidRDefault="00B80443" w:rsidP="009726EE">
      <w:pPr>
        <w:spacing w:after="0" w:line="36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Основні напрями діяльності: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Постійне поглиблення знань з методики викладання через використання інноваційних технологій навчання у післядипломній освіті педагогів.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Організація педагогічної освіти з використанням концептуального осмислення змісту національно-патріотичного виховання в умовах сучасної школи в процесі підвищення кваліфікації вчителів.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Використання міжпредметних зв’язків у фаховій підготовці вчителя суспільно-гуманітарного циклу.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Розвиток професійної компетентності вчителів математики через дослідницький підхід до науково-методичної діяльності.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Інформаційна насиченість змісту та форм навчання; науковість, послідовність, системність знань, що передаються слухачам у процесі навчання; зв’язок форм навчання з практикою професійної та функціональної діяльності.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Поєднання масової, колективної, групової та індивідуальної роботи, диференційованих і недиференційованих форм забезпечення вільного обміну думками та інформацією у процесі навчання слухачів.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Використання наочності, технічних засобів навчання, комп’ютерної техніки.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Використання п</w:t>
      </w:r>
      <w:r w:rsidR="002E0215">
        <w:rPr>
          <w:rFonts w:ascii="Times New Roman" w:hAnsi="Times New Roman"/>
          <w:sz w:val="24"/>
          <w:szCs w:val="24"/>
        </w:rPr>
        <w:t>роєктних технологій в науково-</w:t>
      </w:r>
      <w:r w:rsidRPr="002E0215">
        <w:rPr>
          <w:rFonts w:ascii="Times New Roman" w:hAnsi="Times New Roman"/>
          <w:sz w:val="24"/>
          <w:szCs w:val="24"/>
        </w:rPr>
        <w:t>пошуковій роботі вчителя природничих дисциплін.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Використання моделювання у процесі вивчення біології в основній школі.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lastRenderedPageBreak/>
        <w:t>Розвиток дидактичних функцій методу моделювання.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спеціальних умінь і навичок з фізичної культури.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культури с</w:t>
      </w:r>
      <w:r w:rsidR="002E0215">
        <w:rPr>
          <w:rFonts w:ascii="Times New Roman" w:hAnsi="Times New Roman"/>
          <w:sz w:val="24"/>
          <w:szCs w:val="24"/>
        </w:rPr>
        <w:t>пілкування як чинника</w:t>
      </w:r>
      <w:r w:rsidRPr="002E0215">
        <w:rPr>
          <w:rFonts w:ascii="Times New Roman" w:hAnsi="Times New Roman"/>
          <w:sz w:val="24"/>
          <w:szCs w:val="24"/>
        </w:rPr>
        <w:t xml:space="preserve"> професійної компетентності вчителя.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професійної мобільності фахівця початкової освіти.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Розвиток критичного мислення в учнів.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>Формування правової культури сучасного вчителя.</w:t>
      </w:r>
    </w:p>
    <w:p w:rsidR="00436C51" w:rsidRPr="002E0215" w:rsidRDefault="00B80443" w:rsidP="002E0215">
      <w:pPr>
        <w:pStyle w:val="af"/>
        <w:numPr>
          <w:ilvl w:val="0"/>
          <w:numId w:val="60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2E0215">
        <w:rPr>
          <w:rFonts w:ascii="Times New Roman" w:hAnsi="Times New Roman"/>
          <w:sz w:val="24"/>
          <w:szCs w:val="24"/>
        </w:rPr>
        <w:t xml:space="preserve">Такі основні напрями діяльності дають можливість найбільш повно використовувати освітній та </w:t>
      </w:r>
      <w:proofErr w:type="spellStart"/>
      <w:r w:rsidRPr="002E0215">
        <w:rPr>
          <w:rFonts w:ascii="Times New Roman" w:hAnsi="Times New Roman"/>
          <w:sz w:val="24"/>
          <w:szCs w:val="24"/>
        </w:rPr>
        <w:t>розвивально</w:t>
      </w:r>
      <w:proofErr w:type="spellEnd"/>
      <w:r w:rsidRPr="002E0215">
        <w:rPr>
          <w:rFonts w:ascii="Times New Roman" w:hAnsi="Times New Roman"/>
          <w:sz w:val="24"/>
          <w:szCs w:val="24"/>
        </w:rPr>
        <w:t>-стимулюючий потенціал процесу навчання в системі підготовки і підвищення кваліфікації педагогічних кадрів працівникам кафедри у 2022 році.</w:t>
      </w:r>
    </w:p>
    <w:p w:rsidR="00436C51" w:rsidRDefault="00436C51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C31C8F" w:rsidRDefault="00C31C8F" w:rsidP="009F6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436C51" w:rsidRDefault="00B80443" w:rsidP="00972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lastRenderedPageBreak/>
        <w:t>І. ОРГАНІЗАЦІЙНО-КЕРІВНА ДІЯЛЬНІСТЬ</w:t>
      </w:r>
    </w:p>
    <w:p w:rsidR="005349D1" w:rsidRDefault="005349D1" w:rsidP="00972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349D1" w:rsidRPr="00914C65" w:rsidRDefault="005349D1" w:rsidP="00914C65">
      <w:pPr>
        <w:pStyle w:val="16"/>
        <w:keepNext/>
        <w:keepLines/>
        <w:shd w:val="clear" w:color="auto" w:fill="auto"/>
        <w:tabs>
          <w:tab w:val="left" w:pos="284"/>
        </w:tabs>
        <w:spacing w:after="0" w:line="240" w:lineRule="auto"/>
        <w:ind w:hanging="2"/>
        <w:jc w:val="center"/>
        <w:rPr>
          <w:sz w:val="24"/>
          <w:szCs w:val="24"/>
        </w:rPr>
      </w:pPr>
      <w:bookmarkStart w:id="1" w:name="bookmark1"/>
      <w:r w:rsidRPr="002B7D7F">
        <w:rPr>
          <w:sz w:val="24"/>
          <w:szCs w:val="24"/>
        </w:rPr>
        <w:t>1. Кадрове забезпечення кафедри</w:t>
      </w:r>
      <w:bookmarkEnd w:id="1"/>
    </w:p>
    <w:p w:rsidR="005349D1" w:rsidRPr="00410D4C" w:rsidRDefault="005349D1" w:rsidP="005349D1">
      <w:pPr>
        <w:tabs>
          <w:tab w:val="left" w:pos="709"/>
        </w:tabs>
        <w:spacing w:line="240" w:lineRule="auto"/>
        <w:ind w:leftChars="0" w:left="0" w:firstLineChars="0" w:firstLine="0"/>
        <w:rPr>
          <w:b/>
          <w:color w:val="000000" w:themeColor="text1"/>
        </w:rPr>
      </w:pPr>
    </w:p>
    <w:tbl>
      <w:tblPr>
        <w:tblW w:w="100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2039"/>
        <w:gridCol w:w="1559"/>
        <w:gridCol w:w="1701"/>
        <w:gridCol w:w="850"/>
        <w:gridCol w:w="1801"/>
        <w:gridCol w:w="1470"/>
      </w:tblGrid>
      <w:tr w:rsidR="005349D1" w:rsidRPr="00410D4C" w:rsidTr="00914C65">
        <w:trPr>
          <w:trHeight w:val="890"/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з/п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П.І.Б.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Посада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Науковий ступінь, вчене звання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К-сть ставки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Навчальне навантаження (аудит.)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Річний робочий час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Муляр Оксана Петрівна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завідувач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педагогічних наук, доцент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1548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Жалко Тетяна Йосипівна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філологічних наук, доцент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1548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Донець Іван В’ячеславович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філософських наук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1548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Кобель Григорій Петрович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педагогічних наук, доцент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387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Мартинюк Олександр Семенович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професор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доктор педагогічних наук, професор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387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Миць Мар’яна Ярославівна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історичних наук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206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774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Оксенюк Ігор Леонідович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старший викладач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Онищук Оксана Олександрівна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технічних наук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774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Трачук Тетяна Володимирівна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кандидат педагогічних </w:t>
            </w: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наук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1548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Ягенська Галина Василівна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педагогічних наук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308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1161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Поліщук Наталія Анатоліївна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старший викладач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410</w:t>
            </w:r>
          </w:p>
        </w:tc>
      </w:tr>
      <w:tr w:rsidR="005349D1" w:rsidRPr="00410D4C" w:rsidTr="00914C65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Подолюк Світлана Миколаївна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 кафедри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кандидат філологічних наук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9D1" w:rsidRPr="005349D1" w:rsidRDefault="005349D1" w:rsidP="0095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49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387</w:t>
            </w:r>
          </w:p>
        </w:tc>
      </w:tr>
    </w:tbl>
    <w:p w:rsidR="005349D1" w:rsidRDefault="005349D1" w:rsidP="00914C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b/>
          <w:color w:val="000000"/>
          <w:sz w:val="24"/>
          <w:szCs w:val="24"/>
        </w:rPr>
      </w:pPr>
    </w:p>
    <w:p w:rsidR="005349D1" w:rsidRPr="009726EE" w:rsidRDefault="005349D1" w:rsidP="00972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2. Засідання вченої ради</w:t>
      </w:r>
    </w:p>
    <w:p w:rsidR="00914C65" w:rsidRPr="00914C65" w:rsidRDefault="00914C65" w:rsidP="00914C65">
      <w:pPr>
        <w:tabs>
          <w:tab w:val="left" w:pos="284"/>
        </w:tabs>
        <w:spacing w:after="0" w:line="360" w:lineRule="auto"/>
        <w:ind w:leftChars="0" w:left="0" w:firstLineChars="0" w:hanging="2"/>
        <w:jc w:val="both"/>
        <w:rPr>
          <w:rStyle w:val="Exact"/>
          <w:rFonts w:eastAsia="Arial Unicode MS"/>
          <w:sz w:val="24"/>
          <w:szCs w:val="24"/>
          <w:lang w:val="ru-RU"/>
        </w:rPr>
      </w:pPr>
      <w:r w:rsidRPr="00914C65">
        <w:rPr>
          <w:rFonts w:ascii="Times New Roman" w:hAnsi="Times New Roman"/>
          <w:sz w:val="24"/>
          <w:szCs w:val="24"/>
        </w:rPr>
        <w:t>Протягом року працівники кафедри виступили на засіданнях вченої ради Інституту з доповідями:</w:t>
      </w:r>
    </w:p>
    <w:p w:rsidR="00436C51" w:rsidRPr="009726EE" w:rsidRDefault="00B80443" w:rsidP="009726EE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 xml:space="preserve">Про реалізацію освітнього проєкту </w:t>
      </w:r>
      <w:r w:rsidR="00991E45">
        <w:rPr>
          <w:rFonts w:ascii="Times New Roman" w:hAnsi="Times New Roman"/>
          <w:sz w:val="24"/>
          <w:szCs w:val="24"/>
          <w:highlight w:val="white"/>
        </w:rPr>
        <w:t>«</w:t>
      </w:r>
      <w:r w:rsidRPr="009726EE">
        <w:rPr>
          <w:rFonts w:ascii="Times New Roman" w:hAnsi="Times New Roman"/>
          <w:sz w:val="24"/>
          <w:szCs w:val="24"/>
          <w:highlight w:val="white"/>
        </w:rPr>
        <w:t>Культура добросусідства</w:t>
      </w:r>
      <w:r w:rsidR="00991E45">
        <w:rPr>
          <w:rFonts w:ascii="Times New Roman" w:hAnsi="Times New Roman"/>
          <w:sz w:val="24"/>
          <w:szCs w:val="24"/>
          <w:highlight w:val="white"/>
        </w:rPr>
        <w:t>»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у Волинській області в ЗЗСО (березень, Муляр О.П.);</w:t>
      </w:r>
    </w:p>
    <w:p w:rsidR="00436C51" w:rsidRPr="009726EE" w:rsidRDefault="00B80443" w:rsidP="00B173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Формування громадянської компетентності засобами мистецького краєзнавства. (вересень, Миць М.Я.);</w:t>
      </w:r>
    </w:p>
    <w:p w:rsidR="00436C51" w:rsidRPr="009726EE" w:rsidRDefault="00B80443" w:rsidP="00B173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Про реалізацію І (діагностико-концептуального) етапу – дослідно-експериментальної роботи у комунальному закладі «Луцька загальноосвітня школа І-ІІІ ступенів №12 Луцької міської ради Волинської області» з теми «Розвиток м’яких навичок учнів в умовах компетентнісного підходу» (вересень, Поліщук Н.А.);</w:t>
      </w:r>
    </w:p>
    <w:p w:rsidR="00436C51" w:rsidRPr="009726EE" w:rsidRDefault="00B80443" w:rsidP="00B173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Про реалізацію І (діагностико-концептуального) етапу – дослідно-експериментальної роботи у комунальному закладі «Луцький навчально-виховний комплекс загальноосвітня школа І-ІІ ступенів № 7 – природничий ліцей Луцької міської ради» з теми «Моделювання STEM-орієнтованого освітнього середовища для розвитку інформаційно-цифрової компетентності здобувачів освіти» (вересень, Поліщук Н.А.);</w:t>
      </w:r>
    </w:p>
    <w:p w:rsidR="00436C51" w:rsidRPr="009726EE" w:rsidRDefault="00B80443" w:rsidP="00B173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Про реалізацію І (діагностико-концептуального) етапу дослідно-експериментальної роботи у Нововолинському науковому ліцеї Волинської обласної ради з теми «Моделювання STEM-орієнтованого освітнього середовища для розвитку успішної особистості випускника наукового ліцею» (вересень, Поліщук Н.А.); </w:t>
      </w:r>
    </w:p>
    <w:p w:rsidR="00436C51" w:rsidRPr="009726EE" w:rsidRDefault="00B80443" w:rsidP="00B173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Про завершення дослідно-експериментальної роботи з теми «Формування еколого-валеологічної культури школярів засобами STEM-освіти» у комунальному закладі «Луцька </w:t>
      </w:r>
      <w:r w:rsidRPr="009726EE">
        <w:rPr>
          <w:rFonts w:ascii="Times New Roman" w:hAnsi="Times New Roman"/>
          <w:sz w:val="24"/>
          <w:szCs w:val="24"/>
        </w:rPr>
        <w:lastRenderedPageBreak/>
        <w:t>загальноосвітня школа І-ІІІ ступенів № 2 Луцької міської ради Волинської області» (вересень, Поліщук Н.А.);</w:t>
      </w:r>
    </w:p>
    <w:p w:rsidR="00436C51" w:rsidRPr="009726EE" w:rsidRDefault="00B80443" w:rsidP="00B173B2">
      <w:pPr>
        <w:numPr>
          <w:ilvl w:val="0"/>
          <w:numId w:val="26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Мовленнєва культура як складник професійної діяльності сучасного фахівця. (листопад, Жалко Т.Й.).</w:t>
      </w:r>
    </w:p>
    <w:p w:rsidR="00436C51" w:rsidRPr="009726EE" w:rsidRDefault="00B80443" w:rsidP="00B173B2">
      <w:pPr>
        <w:numPr>
          <w:ilvl w:val="0"/>
          <w:numId w:val="26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>Про підтримку ініціативи педагогічного колективу «Луцької загальноосвітньої школи І-ІІІ ступенів № 19 Луцької міської ради Волинської області» щодо проведення дослідно-експериментальної роботи з проблеми «Комунікативна компетентність як основа формування життєвих умінь громадянина у демократичному суспільстві». (листопад, Муляр О.П.);</w:t>
      </w:r>
    </w:p>
    <w:p w:rsidR="00436C51" w:rsidRPr="009726EE" w:rsidRDefault="00B80443" w:rsidP="00B173B2">
      <w:pPr>
        <w:numPr>
          <w:ilvl w:val="0"/>
          <w:numId w:val="26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>Про підтримку ініціативи педагогічного колективу «Луцької загальноосвітньої школи І-ІІІ ступенів № 17 Луцької міської ради» щодо проведення дослідно- експериментальної роботи з проблеми «Формування екологічної компетентності учнів в умовах євроінтеграції засобами міжнародної співпраці» (листопад, Миць М.Я.);</w:t>
      </w:r>
    </w:p>
    <w:p w:rsidR="00436C51" w:rsidRPr="00244048" w:rsidRDefault="00B80443" w:rsidP="00244048">
      <w:pPr>
        <w:numPr>
          <w:ilvl w:val="0"/>
          <w:numId w:val="26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>Про підтримку ініціативи педагогічного колективу «Луцької загальноосвітньої школи І-ІІІ ступенів № 11 Луцької міської ради» щодо проведення дослідно- експериментальної роботи з проблеми «Формування громадянської компетентності учнів засобами мистецького краєзнавства» (листопад, Миць М.Я.).</w:t>
      </w:r>
    </w:p>
    <w:p w:rsidR="00244048" w:rsidRPr="009726EE" w:rsidRDefault="00244048" w:rsidP="00972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ІІ. НАУКОВА ДІЯЛЬНІСТЬ</w:t>
      </w:r>
    </w:p>
    <w:p w:rsidR="00436C51" w:rsidRPr="009726EE" w:rsidRDefault="00AB567E" w:rsidP="00AB567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1. </w:t>
      </w:r>
      <w:r w:rsidR="00B80443" w:rsidRPr="009726EE">
        <w:rPr>
          <w:rFonts w:ascii="Times New Roman" w:hAnsi="Times New Roman"/>
          <w:b/>
          <w:i/>
          <w:color w:val="000000"/>
          <w:sz w:val="24"/>
          <w:szCs w:val="24"/>
        </w:rPr>
        <w:t>Науково</w:t>
      </w:r>
      <w:r w:rsidR="00775DCD">
        <w:rPr>
          <w:rFonts w:ascii="Times New Roman" w:hAnsi="Times New Roman"/>
          <w:b/>
          <w:i/>
          <w:color w:val="000000"/>
          <w:sz w:val="24"/>
          <w:szCs w:val="24"/>
        </w:rPr>
        <w:t>-дослідна тема Волинського ІППО</w:t>
      </w:r>
    </w:p>
    <w:p w:rsidR="00436C51" w:rsidRPr="009726EE" w:rsidRDefault="00B80443" w:rsidP="00AB567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-2" w:firstLineChars="295" w:firstLine="708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«Проєктування інноваційного освітнього середовища післядипломної освіти як умова реалізації індивідуальної освітньої траєкторії педагога». </w:t>
      </w:r>
    </w:p>
    <w:p w:rsidR="00436C51" w:rsidRPr="00914C65" w:rsidRDefault="00B80443" w:rsidP="00AB567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-2" w:firstLineChars="295" w:firstLine="708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У </w:t>
      </w:r>
      <w:r w:rsidR="00AB567E">
        <w:rPr>
          <w:rFonts w:ascii="Times New Roman" w:hAnsi="Times New Roman"/>
          <w:sz w:val="24"/>
          <w:szCs w:val="24"/>
        </w:rPr>
        <w:t>межа</w:t>
      </w:r>
      <w:r w:rsidRPr="009726EE">
        <w:rPr>
          <w:rFonts w:ascii="Times New Roman" w:hAnsi="Times New Roman"/>
          <w:sz w:val="24"/>
          <w:szCs w:val="24"/>
        </w:rPr>
        <w:t xml:space="preserve">х науково-дослідної теми Інституту науково-педагогічні працівники кафедри теорії та методики викладання шкільних предметів розробили 4 освітніх програми семінарів-тренінгів та 3 освітніх програми спецкурсів відповідно до концепції НУШ, видали навчальний посібник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Методика навчання правознавства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(Муляр О.П.) та методичні рекомендації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Завдання для самостійної роботи студентів з основ правознавства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(Муляр О.П.), а також продовжують роботу над впровадженням освітнього проєкту </w:t>
      </w:r>
      <w:r w:rsidR="00991E45">
        <w:rPr>
          <w:rFonts w:ascii="Times New Roman" w:hAnsi="Times New Roman"/>
          <w:sz w:val="24"/>
          <w:szCs w:val="24"/>
        </w:rPr>
        <w:t>««</w:t>
      </w:r>
      <w:r w:rsidRPr="009726EE">
        <w:rPr>
          <w:rFonts w:ascii="Times New Roman" w:hAnsi="Times New Roman"/>
          <w:sz w:val="24"/>
          <w:szCs w:val="24"/>
        </w:rPr>
        <w:t>Культура добросусідства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як інструмент формування громадянської компетентності і розвитку соціальної інклюзії дітей, юнацтва і дорослих в Україні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спільно із ГО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 xml:space="preserve">Інформаційно-дослідний центр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Інтеграція та розвиток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(Муляр О.П.).</w:t>
      </w:r>
    </w:p>
    <w:p w:rsidR="00436C51" w:rsidRPr="00AB567E" w:rsidRDefault="00B80443" w:rsidP="00AB567E">
      <w:pPr>
        <w:pStyle w:val="af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Chars="0" w:firstLineChars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567E">
        <w:rPr>
          <w:rFonts w:ascii="Times New Roman" w:hAnsi="Times New Roman"/>
          <w:b/>
          <w:i/>
          <w:color w:val="000000"/>
          <w:sz w:val="24"/>
          <w:szCs w:val="24"/>
        </w:rPr>
        <w:t>Науково-дослідн</w:t>
      </w:r>
      <w:r w:rsidR="00775DCD" w:rsidRPr="00AB567E">
        <w:rPr>
          <w:rFonts w:ascii="Times New Roman" w:hAnsi="Times New Roman"/>
          <w:b/>
          <w:i/>
          <w:color w:val="000000"/>
          <w:sz w:val="24"/>
          <w:szCs w:val="24"/>
        </w:rPr>
        <w:t>а</w:t>
      </w:r>
      <w:r w:rsidRPr="00AB567E">
        <w:rPr>
          <w:rFonts w:ascii="Times New Roman" w:hAnsi="Times New Roman"/>
          <w:b/>
          <w:i/>
          <w:color w:val="000000"/>
          <w:sz w:val="24"/>
          <w:szCs w:val="24"/>
        </w:rPr>
        <w:t xml:space="preserve"> тем</w:t>
      </w:r>
      <w:r w:rsidR="00775DCD" w:rsidRPr="00AB567E">
        <w:rPr>
          <w:rFonts w:ascii="Times New Roman" w:hAnsi="Times New Roman"/>
          <w:b/>
          <w:i/>
          <w:color w:val="000000"/>
          <w:sz w:val="24"/>
          <w:szCs w:val="24"/>
        </w:rPr>
        <w:t>а</w:t>
      </w:r>
      <w:r w:rsidRPr="00AB567E">
        <w:rPr>
          <w:rFonts w:ascii="Times New Roman" w:hAnsi="Times New Roman"/>
          <w:b/>
          <w:i/>
          <w:color w:val="000000"/>
          <w:sz w:val="24"/>
          <w:szCs w:val="24"/>
        </w:rPr>
        <w:t xml:space="preserve"> кафедр</w:t>
      </w:r>
      <w:r w:rsidR="00775DCD" w:rsidRPr="00AB567E">
        <w:rPr>
          <w:rFonts w:ascii="Times New Roman" w:hAnsi="Times New Roman"/>
          <w:b/>
          <w:i/>
          <w:color w:val="000000"/>
          <w:sz w:val="24"/>
          <w:szCs w:val="24"/>
        </w:rPr>
        <w:t>и</w:t>
      </w:r>
    </w:p>
    <w:p w:rsidR="00436C51" w:rsidRPr="009726EE" w:rsidRDefault="00B80443" w:rsidP="00AB567E">
      <w:pPr>
        <w:spacing w:after="0" w:line="360" w:lineRule="auto"/>
        <w:ind w:left="-2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«Професійний розвиток педагогів в умовах реалізації Концепції Нової української школи».</w:t>
      </w:r>
    </w:p>
    <w:p w:rsidR="009726EE" w:rsidRDefault="00AB567E" w:rsidP="00AB567E">
      <w:pPr>
        <w:spacing w:after="0" w:line="360" w:lineRule="auto"/>
        <w:ind w:left="-2" w:firstLineChars="236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 межах</w:t>
      </w:r>
      <w:r w:rsidR="00B80443" w:rsidRPr="009726EE">
        <w:rPr>
          <w:rFonts w:ascii="Times New Roman" w:hAnsi="Times New Roman"/>
          <w:sz w:val="24"/>
          <w:szCs w:val="24"/>
        </w:rPr>
        <w:t xml:space="preserve"> науково-дослідної теми кафедри 28 вересня 2022 року науково-педагогічні працівники кафедри теорії та методики викладання шкільних предметів організували методичний хаб </w:t>
      </w:r>
      <w:r w:rsidR="00991E45">
        <w:rPr>
          <w:rFonts w:ascii="Times New Roman" w:hAnsi="Times New Roman"/>
          <w:sz w:val="24"/>
          <w:szCs w:val="24"/>
        </w:rPr>
        <w:t>«</w:t>
      </w:r>
      <w:r w:rsidR="00B80443" w:rsidRPr="009726EE">
        <w:rPr>
          <w:rFonts w:ascii="Times New Roman" w:hAnsi="Times New Roman"/>
          <w:sz w:val="24"/>
          <w:szCs w:val="24"/>
        </w:rPr>
        <w:t>Інноваційні напрями STEM-технологій в освітньому процесі Нової української школи</w:t>
      </w:r>
      <w:r w:rsidR="00991E45">
        <w:rPr>
          <w:rFonts w:ascii="Times New Roman" w:hAnsi="Times New Roman"/>
          <w:sz w:val="24"/>
          <w:szCs w:val="24"/>
        </w:rPr>
        <w:t>»</w:t>
      </w:r>
      <w:r w:rsidR="00B80443"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AB567E">
      <w:pPr>
        <w:spacing w:after="0" w:line="360" w:lineRule="auto"/>
        <w:ind w:left="-2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29 листопада 2022 року науково-педагогічні працівники кафедри спільно з Комунальним закладом вищої освіти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Луцьким педагогічним коледжем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, цикловою комісією суспільних та художньо-мистецьких дисциплін та ГО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Ґендерний креативний простір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організували ХIІ науково-практичну конференцію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Методологічні та методичні проблеми викладання у сучасному освітньому процесі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. </w:t>
      </w:r>
    </w:p>
    <w:p w:rsidR="00775DCD" w:rsidRDefault="00B80443" w:rsidP="00AB567E">
      <w:pPr>
        <w:spacing w:after="0" w:line="360" w:lineRule="auto"/>
        <w:ind w:left="-2" w:firstLineChars="236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Географія учасників була широкою (Волинська, Львівська області), які представляли заклади вищої освіти та громадські організації. Результатом роботи науково-практичної конференції є видання електронного збірника тез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Методологічні та методичні проблеми викладання у сучасному освітньому процесі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, який розміщений на сайті ВІППО. </w:t>
      </w:r>
    </w:p>
    <w:p w:rsidR="00E47A44" w:rsidRPr="009726EE" w:rsidRDefault="00E47A44" w:rsidP="009E2EAF">
      <w:p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3. Наукові заходи міжнародного, всеукраїнського, регіонального рівнів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3.1. Протягом року працівники </w:t>
      </w:r>
      <w:r w:rsidR="00775DCD">
        <w:rPr>
          <w:rFonts w:ascii="Times New Roman" w:hAnsi="Times New Roman"/>
          <w:i/>
          <w:color w:val="000000"/>
          <w:sz w:val="24"/>
          <w:szCs w:val="24"/>
        </w:rPr>
        <w:t>кафедри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 організували і провели заходи</w:t>
      </w:r>
      <w:r w:rsidRPr="009726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>міжнародного та всеукраїнського рівнів:</w:t>
      </w:r>
    </w:p>
    <w:tbl>
      <w:tblPr>
        <w:tblStyle w:val="aff6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7"/>
        <w:gridCol w:w="3685"/>
        <w:gridCol w:w="1418"/>
        <w:gridCol w:w="1666"/>
      </w:tblGrid>
      <w:tr w:rsidR="00436C51" w:rsidRPr="009726EE">
        <w:tc>
          <w:tcPr>
            <w:tcW w:w="567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2127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Підрозділ, відповідальний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(співорганізатори)</w:t>
            </w:r>
          </w:p>
        </w:tc>
        <w:tc>
          <w:tcPr>
            <w:tcW w:w="368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заходу</w:t>
            </w:r>
          </w:p>
        </w:tc>
        <w:tc>
          <w:tcPr>
            <w:tcW w:w="1418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проведення</w:t>
            </w:r>
          </w:p>
        </w:tc>
        <w:tc>
          <w:tcPr>
            <w:tcW w:w="166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підведення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підсумків</w:t>
            </w:r>
          </w:p>
        </w:tc>
      </w:tr>
      <w:tr w:rsidR="00436C51" w:rsidRPr="009726EE">
        <w:tc>
          <w:tcPr>
            <w:tcW w:w="9463" w:type="dxa"/>
            <w:gridSpan w:val="5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Листопад</w:t>
            </w:r>
          </w:p>
        </w:tc>
      </w:tr>
      <w:tr w:rsidR="00436C51" w:rsidRPr="009726EE">
        <w:tc>
          <w:tcPr>
            <w:tcW w:w="567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Кафедра теорії та методики викладання шкільних предметів спільно із Комунальним закладом вищої освіти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Луцьким педагогічним коледжем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цикловою комісією суспільних та художньо-мистецьких дисциплін та ГО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Ґендерний креативний простір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436C51" w:rsidRPr="009726EE" w:rsidRDefault="00B80443">
            <w:pP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ХIІ науково-практична конференція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Методологічні та методичні проблеми викладання у сучасному освітньому процесі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29 листопада 2022 року</w:t>
            </w:r>
          </w:p>
        </w:tc>
        <w:tc>
          <w:tcPr>
            <w:tcW w:w="166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Електронний збірник тез «Методологічні та методичні проблеми викладання у сучасному освітньому процесі» </w:t>
            </w:r>
          </w:p>
        </w:tc>
      </w:tr>
    </w:tbl>
    <w:p w:rsidR="00436C51" w:rsidRDefault="00436C51" w:rsidP="00914C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E47A44" w:rsidRDefault="00E47A44" w:rsidP="00914C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hAnsi="Times New Roman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lastRenderedPageBreak/>
        <w:t xml:space="preserve">3.2. Участь працівників </w:t>
      </w:r>
      <w:r w:rsidR="00775DCD">
        <w:rPr>
          <w:rFonts w:ascii="Times New Roman" w:hAnsi="Times New Roman"/>
          <w:i/>
          <w:color w:val="000000"/>
          <w:sz w:val="24"/>
          <w:szCs w:val="24"/>
        </w:rPr>
        <w:t>кафедри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 в заходах міжнародного і всеукраїнського рівнів </w:t>
      </w:r>
    </w:p>
    <w:tbl>
      <w:tblPr>
        <w:tblStyle w:val="aff7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6"/>
        <w:gridCol w:w="1799"/>
        <w:gridCol w:w="1906"/>
        <w:gridCol w:w="1639"/>
        <w:gridCol w:w="1392"/>
        <w:gridCol w:w="1159"/>
      </w:tblGrid>
      <w:tr w:rsidR="00436C51" w:rsidRPr="009726EE">
        <w:trPr>
          <w:trHeight w:val="1258"/>
        </w:trPr>
        <w:tc>
          <w:tcPr>
            <w:tcW w:w="167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Підрозділ</w:t>
            </w:r>
          </w:p>
        </w:tc>
        <w:tc>
          <w:tcPr>
            <w:tcW w:w="179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Міжнародні науково-</w:t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практичні</w:t>
            </w: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конференції</w:t>
            </w:r>
          </w:p>
        </w:tc>
        <w:tc>
          <w:tcPr>
            <w:tcW w:w="190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Всеукраїнські науково-практичні конференції</w:t>
            </w:r>
          </w:p>
        </w:tc>
        <w:tc>
          <w:tcPr>
            <w:tcW w:w="163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Педагогічні читання,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круглі столи</w:t>
            </w:r>
          </w:p>
        </w:tc>
        <w:tc>
          <w:tcPr>
            <w:tcW w:w="1392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Наукові семінари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" w:name="_heading=h.gjdgxs" w:colFirst="0" w:colLast="0"/>
            <w:bookmarkEnd w:id="2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Інші заходи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16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Кафедра теорії та методики викладання шкільних предметів </w:t>
            </w:r>
          </w:p>
        </w:tc>
        <w:tc>
          <w:tcPr>
            <w:tcW w:w="1799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0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39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9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Участь працівників кафедри у заходах міжнародного і всеукраїнського рівнів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(40 заходів)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 w:rsidP="00925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 міжнародних науково-практичних конференціях:</w:t>
      </w:r>
    </w:p>
    <w:p w:rsidR="00436C51" w:rsidRPr="009726EE" w:rsidRDefault="00436C51" w:rsidP="00925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 w:firstLine="0"/>
        <w:jc w:val="both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 w:rsidP="00925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Ягенська Г.В.:</w:t>
      </w:r>
    </w:p>
    <w:p w:rsidR="00436C51" w:rsidRPr="00BE6A23" w:rsidRDefault="00B80443" w:rsidP="00925AF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IV Міжнародна науково-практична конференція «Підготовка майбутніх учителів фізики, хімії, біології та природничих наук в контексті вимог Нової української школи», ТНПУ імені В. Гнатюка (травень 2022 року).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Онищук О.О.:</w:t>
      </w:r>
    </w:p>
    <w:p w:rsidR="00436C51" w:rsidRPr="009726EE" w:rsidRDefault="001C046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Міжнародна</w:t>
      </w:r>
      <w:r w:rsidR="00B80443" w:rsidRPr="009726EE">
        <w:rPr>
          <w:rFonts w:ascii="Times New Roman" w:hAnsi="Times New Roman"/>
          <w:sz w:val="24"/>
          <w:szCs w:val="24"/>
        </w:rPr>
        <w:t xml:space="preserve"> науков</w:t>
      </w:r>
      <w:r>
        <w:rPr>
          <w:rFonts w:ascii="Times New Roman" w:hAnsi="Times New Roman"/>
          <w:sz w:val="24"/>
          <w:szCs w:val="24"/>
        </w:rPr>
        <w:t>а</w:t>
      </w:r>
      <w:r w:rsidR="00B80443" w:rsidRPr="009726EE">
        <w:rPr>
          <w:rFonts w:ascii="Times New Roman" w:hAnsi="Times New Roman"/>
          <w:sz w:val="24"/>
          <w:szCs w:val="24"/>
        </w:rPr>
        <w:t xml:space="preserve"> конференці</w:t>
      </w:r>
      <w:r>
        <w:rPr>
          <w:rFonts w:ascii="Times New Roman" w:hAnsi="Times New Roman"/>
          <w:sz w:val="24"/>
          <w:szCs w:val="24"/>
        </w:rPr>
        <w:t>я</w:t>
      </w:r>
      <w:r w:rsidR="00B80443" w:rsidRPr="009726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B80443" w:rsidRPr="009726EE">
        <w:rPr>
          <w:rFonts w:ascii="Times New Roman" w:hAnsi="Times New Roman"/>
          <w:sz w:val="24"/>
          <w:szCs w:val="24"/>
        </w:rPr>
        <w:t>Актуальні проблеми розвитку природничих та гуманітарних наук</w:t>
      </w:r>
      <w:r>
        <w:rPr>
          <w:rFonts w:ascii="Times New Roman" w:hAnsi="Times New Roman"/>
          <w:sz w:val="24"/>
          <w:szCs w:val="24"/>
        </w:rPr>
        <w:t>»</w:t>
      </w:r>
      <w:r w:rsidR="00B80443" w:rsidRPr="009726EE">
        <w:rPr>
          <w:rFonts w:ascii="Times New Roman" w:hAnsi="Times New Roman"/>
          <w:sz w:val="24"/>
          <w:szCs w:val="24"/>
        </w:rPr>
        <w:t xml:space="preserve"> (м. Луцьк, 11 листопада 2021 року);</w:t>
      </w:r>
    </w:p>
    <w:p w:rsidR="00436C51" w:rsidRPr="009726EE" w:rsidRDefault="00B8044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ХVІ Міжнародн</w:t>
      </w:r>
      <w:r w:rsidR="001C0460">
        <w:rPr>
          <w:rFonts w:ascii="Times New Roman" w:hAnsi="Times New Roman"/>
          <w:sz w:val="24"/>
          <w:szCs w:val="24"/>
        </w:rPr>
        <w:t>а</w:t>
      </w:r>
      <w:r w:rsidRPr="009726EE">
        <w:rPr>
          <w:rFonts w:ascii="Times New Roman" w:hAnsi="Times New Roman"/>
          <w:sz w:val="24"/>
          <w:szCs w:val="24"/>
        </w:rPr>
        <w:t xml:space="preserve"> науково-практичн</w:t>
      </w:r>
      <w:r w:rsidR="001C0460">
        <w:rPr>
          <w:rFonts w:ascii="Times New Roman" w:hAnsi="Times New Roman"/>
          <w:sz w:val="24"/>
          <w:szCs w:val="24"/>
        </w:rPr>
        <w:t>а</w:t>
      </w:r>
      <w:r w:rsidRPr="009726EE">
        <w:rPr>
          <w:rFonts w:ascii="Times New Roman" w:hAnsi="Times New Roman"/>
          <w:sz w:val="24"/>
          <w:szCs w:val="24"/>
        </w:rPr>
        <w:t xml:space="preserve"> конференції аспірантів і студентів «Молода наука Волині: пріоритети та перспективи досліджень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(1-3 червня 2022 року); </w:t>
      </w:r>
    </w:p>
    <w:p w:rsidR="00436C51" w:rsidRPr="00BE6A23" w:rsidRDefault="00B80443" w:rsidP="00925AF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ІІ </w:t>
      </w:r>
      <w:r w:rsidR="001C0460">
        <w:rPr>
          <w:rFonts w:ascii="Times New Roman" w:hAnsi="Times New Roman"/>
          <w:sz w:val="24"/>
          <w:szCs w:val="24"/>
        </w:rPr>
        <w:t>Міжнародна науково-практична конференція</w:t>
      </w:r>
      <w:r w:rsidRPr="009726EE">
        <w:rPr>
          <w:rFonts w:ascii="Times New Roman" w:hAnsi="Times New Roman"/>
          <w:sz w:val="24"/>
          <w:szCs w:val="24"/>
        </w:rPr>
        <w:t xml:space="preserve"> «Актуальні проблеми хімії, матеріалознавства та екології перспективи досліджень» (1-3 червня 2022 року).</w:t>
      </w:r>
    </w:p>
    <w:p w:rsidR="00436C51" w:rsidRPr="009726EE" w:rsidRDefault="00B80443" w:rsidP="00925AF5">
      <w:p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Подолюк С.М.:</w:t>
      </w:r>
    </w:p>
    <w:p w:rsidR="00436C51" w:rsidRPr="009726EE" w:rsidRDefault="00B80443" w:rsidP="00925AF5">
      <w:pPr>
        <w:numPr>
          <w:ilvl w:val="0"/>
          <w:numId w:val="31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Міжнародний науково-практичний семінар «Міжнародна комунікація і переклад», м. Вінниця, Вінницький державний педагогічний універси</w:t>
      </w:r>
      <w:r w:rsidR="001C0460">
        <w:rPr>
          <w:rFonts w:ascii="Times New Roman" w:hAnsi="Times New Roman"/>
          <w:sz w:val="24"/>
          <w:szCs w:val="24"/>
        </w:rPr>
        <w:t>тет ім. Михайла Коцюбинського (</w:t>
      </w:r>
      <w:r w:rsidRPr="009726EE">
        <w:rPr>
          <w:rFonts w:ascii="Times New Roman" w:hAnsi="Times New Roman"/>
          <w:sz w:val="24"/>
          <w:szCs w:val="24"/>
        </w:rPr>
        <w:t>03.02.2022).</w:t>
      </w:r>
    </w:p>
    <w:p w:rsidR="00436C51" w:rsidRPr="009726EE" w:rsidRDefault="00B80443" w:rsidP="00B173B2">
      <w:pPr>
        <w:numPr>
          <w:ilvl w:val="0"/>
          <w:numId w:val="31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Міжнародний </w:t>
      </w:r>
      <w:proofErr w:type="spellStart"/>
      <w:r w:rsidRPr="009726EE">
        <w:rPr>
          <w:rFonts w:ascii="Times New Roman" w:hAnsi="Times New Roman"/>
          <w:sz w:val="24"/>
          <w:szCs w:val="24"/>
        </w:rPr>
        <w:t>інтерактив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«Вища освіта в Німеччині та Україні в контексті </w:t>
      </w:r>
      <w:proofErr w:type="spellStart"/>
      <w:r w:rsidRPr="009726EE">
        <w:rPr>
          <w:rFonts w:ascii="Times New Roman" w:hAnsi="Times New Roman"/>
          <w:sz w:val="24"/>
          <w:szCs w:val="24"/>
        </w:rPr>
        <w:t>діджиталізації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інтернаціоналізації та пандемії </w:t>
      </w:r>
      <w:proofErr w:type="spellStart"/>
      <w:r w:rsidRPr="009726EE">
        <w:rPr>
          <w:rFonts w:ascii="Times New Roman" w:hAnsi="Times New Roman"/>
          <w:sz w:val="24"/>
          <w:szCs w:val="24"/>
        </w:rPr>
        <w:t>коро</w:t>
      </w:r>
      <w:r w:rsidR="001C0460">
        <w:rPr>
          <w:rFonts w:ascii="Times New Roman" w:hAnsi="Times New Roman"/>
          <w:sz w:val="24"/>
          <w:szCs w:val="24"/>
        </w:rPr>
        <w:t>навірусу</w:t>
      </w:r>
      <w:proofErr w:type="spellEnd"/>
      <w:r w:rsidR="001C0460">
        <w:rPr>
          <w:rFonts w:ascii="Times New Roman" w:hAnsi="Times New Roman"/>
          <w:sz w:val="24"/>
          <w:szCs w:val="24"/>
        </w:rPr>
        <w:t>» (20.01.2022).</w:t>
      </w:r>
    </w:p>
    <w:p w:rsidR="00914C65" w:rsidRPr="00775DCD" w:rsidRDefault="00B80443" w:rsidP="00775DCD">
      <w:pPr>
        <w:numPr>
          <w:ilvl w:val="0"/>
          <w:numId w:val="31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Міжнародний науковий семінар «Міжкультурна комунікація та </w:t>
      </w:r>
      <w:r w:rsidR="001C0460">
        <w:rPr>
          <w:rFonts w:ascii="Times New Roman" w:hAnsi="Times New Roman"/>
          <w:sz w:val="24"/>
          <w:szCs w:val="24"/>
        </w:rPr>
        <w:t>переклад» (03.02.2022)</w:t>
      </w:r>
      <w:r w:rsidRPr="009726EE">
        <w:rPr>
          <w:rFonts w:ascii="Times New Roman" w:hAnsi="Times New Roman"/>
          <w:sz w:val="24"/>
          <w:szCs w:val="24"/>
        </w:rPr>
        <w:t>.</w:t>
      </w:r>
    </w:p>
    <w:p w:rsidR="00914C65" w:rsidRPr="009726EE" w:rsidRDefault="00B80443" w:rsidP="00914C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Трачук Т.В.:</w:t>
      </w:r>
    </w:p>
    <w:p w:rsidR="00775DCD" w:rsidRPr="00925AF5" w:rsidRDefault="00B80443" w:rsidP="00925AF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ХІ Міжнародна науково-практична конференція «Математика. Інформаційні технології. Освіта» 03-05 червня 2022 року. Луцьк-Світязь.</w:t>
      </w:r>
    </w:p>
    <w:p w:rsidR="00436C51" w:rsidRPr="009726EE" w:rsidRDefault="00B80443" w:rsidP="009726EE">
      <w:pPr>
        <w:spacing w:after="0" w:line="360" w:lineRule="auto"/>
        <w:ind w:leftChars="0" w:left="0" w:firstLineChars="0" w:firstLine="0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 xml:space="preserve">Жалко Т.Й.: </w:t>
      </w:r>
    </w:p>
    <w:p w:rsidR="00436C51" w:rsidRPr="009726EE" w:rsidRDefault="00B80443" w:rsidP="001C0460">
      <w:pPr>
        <w:widowControl w:val="0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 xml:space="preserve"> І Міжнародна науково-практична конференція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Актуальні проблеми міжкультурної комунікації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(06 квітня 2022 року, Луцький національний технічний університет).</w:t>
      </w:r>
    </w:p>
    <w:p w:rsidR="00436C51" w:rsidRPr="009726EE" w:rsidRDefault="00B80443" w:rsidP="001C0460">
      <w:pPr>
        <w:widowControl w:val="0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The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4-th </w:t>
      </w:r>
      <w:proofErr w:type="spellStart"/>
      <w:r w:rsidRPr="009726EE">
        <w:rPr>
          <w:rFonts w:ascii="Times New Roman" w:hAnsi="Times New Roman"/>
          <w:sz w:val="24"/>
          <w:szCs w:val="24"/>
        </w:rPr>
        <w:t>International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scientific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and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practical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conference</w:t>
      </w:r>
      <w:proofErr w:type="spellEnd"/>
      <w:r w:rsidRPr="009726EE">
        <w:rPr>
          <w:rFonts w:ascii="Times New Roman" w:hAnsi="Times New Roman"/>
          <w:i/>
          <w:sz w:val="24"/>
          <w:szCs w:val="24"/>
        </w:rPr>
        <w:t xml:space="preserve"> </w:t>
      </w:r>
      <w:r w:rsidR="00991E45">
        <w:rPr>
          <w:rFonts w:ascii="Times New Roman" w:hAnsi="Times New Roman"/>
          <w:sz w:val="24"/>
          <w:szCs w:val="24"/>
        </w:rPr>
        <w:t>«</w:t>
      </w:r>
      <w:proofErr w:type="spellStart"/>
      <w:r w:rsidRPr="009726EE">
        <w:rPr>
          <w:rFonts w:ascii="Times New Roman" w:hAnsi="Times New Roman"/>
          <w:sz w:val="24"/>
          <w:szCs w:val="24"/>
        </w:rPr>
        <w:t>Eurasian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scientific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discussions</w:t>
      </w:r>
      <w:proofErr w:type="spellEnd"/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726EE">
        <w:rPr>
          <w:rFonts w:ascii="Times New Roman" w:hAnsi="Times New Roman"/>
          <w:sz w:val="24"/>
          <w:szCs w:val="24"/>
        </w:rPr>
        <w:t>May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8-10, 2022, </w:t>
      </w:r>
      <w:proofErr w:type="spellStart"/>
      <w:r w:rsidRPr="009726EE">
        <w:rPr>
          <w:rFonts w:ascii="Times New Roman" w:hAnsi="Times New Roman"/>
          <w:sz w:val="24"/>
          <w:szCs w:val="24"/>
        </w:rPr>
        <w:t>Barcelona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Spain</w:t>
      </w:r>
      <w:proofErr w:type="spellEnd"/>
      <w:r w:rsidRPr="009726EE">
        <w:rPr>
          <w:rFonts w:ascii="Times New Roman" w:hAnsi="Times New Roman"/>
          <w:sz w:val="24"/>
          <w:szCs w:val="24"/>
        </w:rPr>
        <w:t>).</w:t>
      </w:r>
    </w:p>
    <w:p w:rsidR="00436C51" w:rsidRPr="009726EE" w:rsidRDefault="00B80443" w:rsidP="001C0460">
      <w:pPr>
        <w:keepLines/>
        <w:widowControl w:val="0"/>
        <w:numPr>
          <w:ilvl w:val="0"/>
          <w:numId w:val="32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VIІI Міжнародна науково-практична конференція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Актуальні проблеми сучасної освіти та науки в контексті євроінтеграційного поступу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 (26 травня 2022 р., м.</w:t>
      </w:r>
      <w:r w:rsidR="001C0460">
        <w:rPr>
          <w:rFonts w:ascii="Times New Roman" w:hAnsi="Times New Roman"/>
          <w:sz w:val="24"/>
          <w:szCs w:val="24"/>
        </w:rPr>
        <w:t> </w:t>
      </w:r>
      <w:r w:rsidRPr="009726EE">
        <w:rPr>
          <w:rFonts w:ascii="Times New Roman" w:hAnsi="Times New Roman"/>
          <w:sz w:val="24"/>
          <w:szCs w:val="24"/>
        </w:rPr>
        <w:t>Луцьк).</w:t>
      </w:r>
    </w:p>
    <w:p w:rsidR="001C0460" w:rsidRDefault="001C0460" w:rsidP="001C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 w:rsidP="001C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 всеукраїнських науково-практичних конференціях:</w:t>
      </w:r>
    </w:p>
    <w:p w:rsidR="00436C51" w:rsidRPr="009726EE" w:rsidRDefault="00436C51" w:rsidP="001C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 w:rsidP="001C04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О.П.:</w:t>
      </w:r>
    </w:p>
    <w:p w:rsidR="00436C51" w:rsidRPr="009726EE" w:rsidRDefault="00B80443" w:rsidP="001C046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наукова конференція «Сучасні уроки – сучасне оцінювання. Нові можливості НУШ», 15-16 січня 2022 року. (Диплом № 8529242261D).</w:t>
      </w:r>
    </w:p>
    <w:p w:rsidR="00436C51" w:rsidRPr="00BE6A23" w:rsidRDefault="00B80443" w:rsidP="001C046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</w:t>
      </w:r>
      <w:r w:rsidR="001C0460">
        <w:rPr>
          <w:rFonts w:ascii="Times New Roman" w:hAnsi="Times New Roman"/>
          <w:sz w:val="24"/>
          <w:szCs w:val="24"/>
        </w:rPr>
        <w:t>еукраїнська наукова онлайн-</w:t>
      </w:r>
      <w:r w:rsidRPr="009726EE">
        <w:rPr>
          <w:rFonts w:ascii="Times New Roman" w:hAnsi="Times New Roman"/>
          <w:sz w:val="24"/>
          <w:szCs w:val="24"/>
        </w:rPr>
        <w:t>конференція «Нові підходи в Новій українській школі. Нововведення у 5 класах», 18-19 червня 2022 року. (Сертифікат № 7142440314543).</w:t>
      </w:r>
    </w:p>
    <w:p w:rsidR="00436C51" w:rsidRPr="009726EE" w:rsidRDefault="00B80443" w:rsidP="001C0460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Онищук О.О.:</w:t>
      </w:r>
      <w:r w:rsidR="001C0460">
        <w:rPr>
          <w:rFonts w:ascii="Times New Roman" w:hAnsi="Times New Roman"/>
          <w:b/>
          <w:sz w:val="24"/>
          <w:szCs w:val="24"/>
        </w:rPr>
        <w:tab/>
      </w:r>
    </w:p>
    <w:p w:rsidR="00436C51" w:rsidRPr="009726EE" w:rsidRDefault="00B80443" w:rsidP="001C0460">
      <w:pPr>
        <w:numPr>
          <w:ilvl w:val="0"/>
          <w:numId w:val="4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науково-практична конференція «Ціннісні орієнтири в сучасній освіті: теоретичний аналіз та практичний досвід», 10 листопада 2022 року, Комунальний заклад вищої освіти «Дніпровська академія неперервної освіти» Дніпропетровської обласної ради»;</w:t>
      </w:r>
    </w:p>
    <w:p w:rsidR="00436C51" w:rsidRPr="009726EE" w:rsidRDefault="00B80443" w:rsidP="001C0460">
      <w:pPr>
        <w:numPr>
          <w:ilvl w:val="0"/>
          <w:numId w:val="4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науково-практична онлайн-конференція з міжнародною участю «Лише той Учитель, хто живе так, як навчає», присвячена Всесвітньому Дню філософії, 17 листопада 2022 року, Полтавський національний педагогічний університет імені В. Г. Короленка;</w:t>
      </w:r>
    </w:p>
    <w:p w:rsidR="00436C51" w:rsidRPr="00BE6A23" w:rsidRDefault="00B80443" w:rsidP="006E7463">
      <w:pPr>
        <w:numPr>
          <w:ilvl w:val="0"/>
          <w:numId w:val="4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науково-практична конференція «Освіта в умовах воєнного стану в Україні: психолого-педагогічний аспект» (присвячується пам’яті А. П. Назаренка), 1 листопада 2022 року, Хмельницький обласний інститут післядипломної освіти.</w:t>
      </w:r>
    </w:p>
    <w:p w:rsidR="00914C65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Поліщук Н.А.:</w:t>
      </w:r>
    </w:p>
    <w:p w:rsidR="00436C51" w:rsidRPr="009726EE" w:rsidRDefault="00B80443" w:rsidP="006E74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VІ Всеукраїнська науково-практична конференція «Науково-методичні засади створення інноваційної моделі STEM-освіти (м. Дніпро, Україна, 27-28 жовтня 2022 року)</w:t>
      </w:r>
    </w:p>
    <w:p w:rsidR="00914C65" w:rsidRPr="00775DCD" w:rsidRDefault="00B80443" w:rsidP="006E74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науково-практична конференція «Неперервна освіта як засіб професійного зростання педагога» (м. Тернопіль, Україна, 25 лютого 2022 року).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Кобель Г.П</w:t>
      </w:r>
      <w:r w:rsidR="006E7463">
        <w:rPr>
          <w:rFonts w:ascii="Times New Roman" w:hAnsi="Times New Roman"/>
          <w:b/>
          <w:sz w:val="24"/>
          <w:szCs w:val="24"/>
        </w:rPr>
        <w:t>.</w:t>
      </w:r>
      <w:r w:rsidRPr="009726EE">
        <w:rPr>
          <w:rFonts w:ascii="Times New Roman" w:hAnsi="Times New Roman"/>
          <w:b/>
          <w:sz w:val="24"/>
          <w:szCs w:val="24"/>
        </w:rPr>
        <w:t>:</w:t>
      </w:r>
    </w:p>
    <w:p w:rsidR="00436C51" w:rsidRPr="009726EE" w:rsidRDefault="00B8044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 xml:space="preserve">Всеукраїнська науково-практична  онлайн конференція «Ключові уміння сучасного педагога. Спілкування та співпраця» (м. Київ, Україна, 30-31 січня 2022 року). Виступ із доповіддю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Підготовка до олімпіад з фізики та їх практичне значення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(онлайн). </w:t>
      </w:r>
    </w:p>
    <w:p w:rsidR="00436C51" w:rsidRPr="009726EE" w:rsidRDefault="00B8044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наукова онлайн</w:t>
      </w:r>
      <w:r w:rsidR="006E7463">
        <w:rPr>
          <w:rFonts w:ascii="Times New Roman" w:hAnsi="Times New Roman"/>
          <w:sz w:val="24"/>
          <w:szCs w:val="24"/>
        </w:rPr>
        <w:t>-</w:t>
      </w:r>
      <w:r w:rsidRPr="009726EE">
        <w:rPr>
          <w:rFonts w:ascii="Times New Roman" w:hAnsi="Times New Roman"/>
          <w:sz w:val="24"/>
          <w:szCs w:val="24"/>
        </w:rPr>
        <w:t xml:space="preserve">конференція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Компетентнісний підхід до навчання в умовах війни. Від теорії до практики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(м. Київ, Україна, 07-08 жовтня 2022 року). Виступ із доповіддю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Реалізація наскрізних змістових ліній на уроках фізики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(онлайн). </w:t>
      </w:r>
    </w:p>
    <w:p w:rsidR="00436C51" w:rsidRPr="00BE6A23" w:rsidRDefault="00B80443" w:rsidP="00BE6A2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Всеукраїнська науково-практична конференція, присвячена 130-річчю від дня народження М.П. Кравчука (м. Луцьк, Україна, 11 жовтня 2022 року). Виступ із доповіддю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Математичні методи у фізичних задачах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. 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Подолюк С.М.:</w:t>
      </w:r>
    </w:p>
    <w:p w:rsidR="00436C51" w:rsidRPr="009726EE" w:rsidRDefault="00B80443">
      <w:pPr>
        <w:numPr>
          <w:ilvl w:val="0"/>
          <w:numId w:val="19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Всеукраїнська науково-практична конференція  «Новий науково-освітній  простір  з огляду підвищення якості підготовки фахівців у закладах вищої та фахової передвищої освіти», Вінницький соціально-економічний інститут ЗВО «Відкритий міжнародний університет розвитку людини «Україна», 23-26 черв</w:t>
      </w:r>
      <w:r w:rsidR="006E7463">
        <w:rPr>
          <w:rFonts w:ascii="Times New Roman" w:hAnsi="Times New Roman"/>
          <w:sz w:val="24"/>
          <w:szCs w:val="24"/>
        </w:rPr>
        <w:t>н</w:t>
      </w:r>
      <w:r w:rsidRPr="009726EE">
        <w:rPr>
          <w:rFonts w:ascii="Times New Roman" w:hAnsi="Times New Roman"/>
          <w:sz w:val="24"/>
          <w:szCs w:val="24"/>
        </w:rPr>
        <w:t>я, освітня плат</w:t>
      </w:r>
      <w:r w:rsidR="006E7463">
        <w:rPr>
          <w:rFonts w:ascii="Times New Roman" w:hAnsi="Times New Roman"/>
          <w:sz w:val="24"/>
          <w:szCs w:val="24"/>
        </w:rPr>
        <w:t>ф</w:t>
      </w:r>
      <w:r w:rsidRPr="009726EE">
        <w:rPr>
          <w:rFonts w:ascii="Times New Roman" w:hAnsi="Times New Roman"/>
          <w:sz w:val="24"/>
          <w:szCs w:val="24"/>
        </w:rPr>
        <w:t>орма «Соціальна перспектива», сертифікат № ISO52Y-CE000121, 30 год.</w:t>
      </w:r>
    </w:p>
    <w:p w:rsidR="004C045F" w:rsidRPr="00BE6A23" w:rsidRDefault="00B80443" w:rsidP="00BE6A23">
      <w:pPr>
        <w:numPr>
          <w:ilvl w:val="0"/>
          <w:numId w:val="19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VІІІ Всеукраїнська наукова конференція з міжнародною участю із серії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Літературні контексти XX століття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на тему: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Євген Гуцало і доба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>, присвяченій 85 річниці від дня народження письменника. (27 жовтня 2022 р., м. Вінниця, Вінницький державний педагогічний університет імені Михайла Коцюбинського, виступ із доповіддю).</w:t>
      </w:r>
    </w:p>
    <w:p w:rsidR="00436C51" w:rsidRPr="009726EE" w:rsidRDefault="00B80443">
      <w:p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Оксенюк І.Л.:</w:t>
      </w:r>
    </w:p>
    <w:p w:rsidR="00436C51" w:rsidRPr="009726EE" w:rsidRDefault="00B80443" w:rsidP="006E7463">
      <w:pPr>
        <w:numPr>
          <w:ilvl w:val="0"/>
          <w:numId w:val="45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Всеукраїнська науково-практична конференція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Модернізація інформаційно-ресурсного забезпечення освітнього процесу, спрямована на підвищення якості освіти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>. 25 листопада 2022 року, м. Київ, (сертифікат №ВК-СУ-063)</w:t>
      </w:r>
    </w:p>
    <w:p w:rsidR="00436C51" w:rsidRPr="009726EE" w:rsidRDefault="00B80443" w:rsidP="006E7463">
      <w:p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Мартинюк О.С.:</w:t>
      </w:r>
    </w:p>
    <w:p w:rsidR="00436C51" w:rsidRPr="00BE6A23" w:rsidRDefault="00B80443" w:rsidP="006E7463">
      <w:pPr>
        <w:numPr>
          <w:ilvl w:val="0"/>
          <w:numId w:val="30"/>
        </w:numPr>
        <w:spacing w:after="12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Спікер на Всеукраїнській науковій конференції </w:t>
      </w:r>
      <w:r w:rsidR="006E7463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Оптимізація процесів навчання в умовах воєнного стану</w:t>
      </w:r>
      <w:r w:rsidR="006E7463">
        <w:rPr>
          <w:rFonts w:ascii="Times New Roman" w:hAnsi="Times New Roman"/>
          <w:sz w:val="24"/>
          <w:szCs w:val="24"/>
        </w:rPr>
        <w:t xml:space="preserve">» </w:t>
      </w:r>
      <w:r w:rsidRPr="009726EE">
        <w:rPr>
          <w:rFonts w:ascii="Times New Roman" w:hAnsi="Times New Roman"/>
          <w:sz w:val="24"/>
          <w:szCs w:val="24"/>
        </w:rPr>
        <w:t>(27-28 серпня 2022 р.)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 педагогічних читаннях, круглих столах: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О.П.:</w:t>
      </w:r>
    </w:p>
    <w:p w:rsidR="00436C51" w:rsidRPr="009726EE" w:rsidRDefault="00B80443" w:rsidP="006E7463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Круглий стіл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Підсумки дослідно-експериментальної роботи з теми «Формування соціально активної особистості учня в умовах школи «повного дня»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 xml:space="preserve"> (20 січня 2022 року).</w:t>
      </w:r>
    </w:p>
    <w:p w:rsidR="00436C51" w:rsidRPr="009726EE" w:rsidRDefault="00B80443" w:rsidP="006E7463">
      <w:p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Подолюк С.М.:</w:t>
      </w:r>
    </w:p>
    <w:p w:rsidR="00775DCD" w:rsidRPr="00925AF5" w:rsidRDefault="00B80443" w:rsidP="006E7463">
      <w:pPr>
        <w:numPr>
          <w:ilvl w:val="0"/>
          <w:numId w:val="13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Науково-методичний круглий стіл «Європейські та національні грані особистості Григорія Сковороди», м. Луцьк, КЗВО «ЛПК» ВОР (3 години, 14.01.2022).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>У наукових семінарах: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Кобель Г.П.:</w:t>
      </w:r>
    </w:p>
    <w:p w:rsidR="00436C51" w:rsidRPr="009726EE" w:rsidRDefault="00B80443" w:rsidP="006E7463">
      <w:pPr>
        <w:numPr>
          <w:ilvl w:val="0"/>
          <w:numId w:val="7"/>
        </w:numPr>
        <w:shd w:val="clear" w:color="auto" w:fill="FFFFFF"/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color w:val="0F0F0F"/>
          <w:sz w:val="24"/>
          <w:szCs w:val="24"/>
        </w:rPr>
        <w:t xml:space="preserve">Всеукраїнський клуб почесних послів науки ЦЕРН в Україні, </w:t>
      </w:r>
      <w:proofErr w:type="spellStart"/>
      <w:r w:rsidRPr="009726EE">
        <w:rPr>
          <w:rFonts w:ascii="Times New Roman" w:hAnsi="Times New Roman"/>
          <w:color w:val="0F0F0F"/>
          <w:sz w:val="24"/>
          <w:szCs w:val="24"/>
        </w:rPr>
        <w:t>вебінар</w:t>
      </w:r>
      <w:proofErr w:type="spellEnd"/>
      <w:r w:rsidRPr="009726EE">
        <w:rPr>
          <w:rFonts w:ascii="Times New Roman" w:hAnsi="Times New Roman"/>
          <w:color w:val="0F0F0F"/>
          <w:sz w:val="24"/>
          <w:szCs w:val="24"/>
        </w:rPr>
        <w:t xml:space="preserve"> рубрики «Зіркові друзі клубу» на тему </w:t>
      </w:r>
      <w:r w:rsidRPr="009726EE">
        <w:rPr>
          <w:rFonts w:ascii="Times New Roman" w:hAnsi="Times New Roman"/>
          <w:sz w:val="24"/>
          <w:szCs w:val="24"/>
        </w:rPr>
        <w:t xml:space="preserve">«Етичні проблеми сучасної науки» </w:t>
      </w:r>
      <w:r w:rsidRPr="009726EE">
        <w:rPr>
          <w:rFonts w:ascii="Times New Roman" w:hAnsi="Times New Roman"/>
          <w:sz w:val="24"/>
          <w:szCs w:val="24"/>
          <w:highlight w:val="white"/>
        </w:rPr>
        <w:t>20 січня 2022</w:t>
      </w:r>
      <w:r w:rsidRPr="009726EE">
        <w:rPr>
          <w:rFonts w:ascii="Times New Roman" w:hAnsi="Times New Roman"/>
          <w:sz w:val="24"/>
          <w:szCs w:val="24"/>
        </w:rPr>
        <w:t xml:space="preserve">,  початок - 17:00. Спікер – академік Віктор Грінченко, провідний вчений України в сферах гідромеханіки та акустики Взяв участь онлайн: </w:t>
      </w:r>
      <w:r w:rsidRPr="00BE6A23">
        <w:rPr>
          <w:rFonts w:ascii="Times New Roman" w:eastAsia="Arial" w:hAnsi="Times New Roman"/>
          <w:color w:val="000000" w:themeColor="text1"/>
          <w:sz w:val="24"/>
          <w:szCs w:val="24"/>
          <w:highlight w:val="white"/>
        </w:rPr>
        <w:t xml:space="preserve"> </w:t>
      </w:r>
      <w:hyperlink r:id="rId10">
        <w:r w:rsidRPr="00BE6A23">
          <w:rPr>
            <w:rFonts w:ascii="Times New Roman" w:eastAsia="Arial" w:hAnsi="Times New Roman"/>
            <w:color w:val="000000" w:themeColor="text1"/>
            <w:sz w:val="24"/>
            <w:szCs w:val="24"/>
            <w:highlight w:val="white"/>
          </w:rPr>
          <w:t>https://youtu.be/TSoTJf4sXlY</w:t>
        </w:r>
      </w:hyperlink>
    </w:p>
    <w:p w:rsidR="00436C51" w:rsidRPr="009726EE" w:rsidRDefault="00B80443" w:rsidP="006E74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Всеукраїнський науково-практичний семінар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Актуальні питання методики навчання фізики та астрономії в середній і вищій школі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, який проводився на базі кафедри теорії та методики навчання фізики та астрономії Національного педагогічного університету імені М.П. Драгоманова (м. Київ, Україна, 16 лютого 2022 року). Виступ із доповіддю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Цікаві задачі як засіб підвищення ефективності уроку фізики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(онлайн). </w:t>
      </w:r>
    </w:p>
    <w:p w:rsidR="00436C51" w:rsidRPr="00BE6A23" w:rsidRDefault="00B80443" w:rsidP="00BE6A2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Вебінар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9726EE">
        <w:rPr>
          <w:rFonts w:ascii="Times New Roman" w:hAnsi="Times New Roman"/>
          <w:sz w:val="24"/>
          <w:szCs w:val="24"/>
        </w:rPr>
        <w:t>Labster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: використання віртуальних симуляцій у навчанні», що організовується 2 грудня 2022 року об 11:00. https://t.ly/QMXz. 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Мартинюк О.С.:</w:t>
      </w:r>
    </w:p>
    <w:p w:rsidR="00436C51" w:rsidRPr="00914C65" w:rsidRDefault="00B80443" w:rsidP="00914C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Educational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direction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of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STEM </w:t>
      </w:r>
      <w:proofErr w:type="spellStart"/>
      <w:r w:rsidRPr="009726EE">
        <w:rPr>
          <w:rFonts w:ascii="Times New Roman" w:hAnsi="Times New Roman"/>
          <w:sz w:val="24"/>
          <w:szCs w:val="24"/>
        </w:rPr>
        <w:t>in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the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system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of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realization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of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blended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teaching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of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physics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at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the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10th </w:t>
      </w:r>
      <w:proofErr w:type="spellStart"/>
      <w:r w:rsidRPr="009726EE">
        <w:rPr>
          <w:rFonts w:ascii="Times New Roman" w:hAnsi="Times New Roman"/>
          <w:sz w:val="24"/>
          <w:szCs w:val="24"/>
        </w:rPr>
        <w:t>Workshop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Cloud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Technologies </w:t>
      </w:r>
      <w:proofErr w:type="spellStart"/>
      <w:r w:rsidRPr="009726EE">
        <w:rPr>
          <w:rFonts w:ascii="Times New Roman" w:hAnsi="Times New Roman"/>
          <w:sz w:val="24"/>
          <w:szCs w:val="24"/>
        </w:rPr>
        <w:t>in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Education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(CTE 2022) </w:t>
      </w:r>
      <w:proofErr w:type="spellStart"/>
      <w:r w:rsidRPr="009726EE">
        <w:rPr>
          <w:rFonts w:ascii="Times New Roman" w:hAnsi="Times New Roman"/>
          <w:sz w:val="24"/>
          <w:szCs w:val="24"/>
        </w:rPr>
        <w:t>May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23, 2022 </w:t>
      </w:r>
      <w:proofErr w:type="spellStart"/>
      <w:r w:rsidRPr="009726EE">
        <w:rPr>
          <w:rFonts w:ascii="Times New Roman" w:hAnsi="Times New Roman"/>
          <w:sz w:val="24"/>
          <w:szCs w:val="24"/>
        </w:rPr>
        <w:t>at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Kryvyi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Rih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National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University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Kryvyi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Rih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Ukraine</w:t>
      </w:r>
      <w:proofErr w:type="spellEnd"/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Ягенська Г.В.:</w:t>
      </w:r>
    </w:p>
    <w:p w:rsidR="004C045F" w:rsidRPr="00BE6A23" w:rsidRDefault="00B80443" w:rsidP="00B173B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Всеукраїнський </w:t>
      </w:r>
      <w:proofErr w:type="spellStart"/>
      <w:r w:rsidRPr="009726EE">
        <w:rPr>
          <w:rFonts w:ascii="Times New Roman" w:hAnsi="Times New Roman"/>
          <w:sz w:val="24"/>
          <w:szCs w:val="24"/>
        </w:rPr>
        <w:t>вебінар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Тема: «Традиційні й сучасні біотехнології у шкільному курсі біології» </w:t>
      </w:r>
      <w:r w:rsidR="009726EE">
        <w:rPr>
          <w:rFonts w:ascii="Times New Roman" w:hAnsi="Times New Roman"/>
          <w:sz w:val="24"/>
          <w:szCs w:val="24"/>
          <w:lang w:val="en-US"/>
        </w:rPr>
        <w:t>URL</w:t>
      </w:r>
      <w:r w:rsidRPr="009726EE">
        <w:rPr>
          <w:rFonts w:ascii="Times New Roman" w:hAnsi="Times New Roman"/>
          <w:sz w:val="24"/>
          <w:szCs w:val="24"/>
        </w:rPr>
        <w:t xml:space="preserve">: </w:t>
      </w:r>
      <w:hyperlink r:id="rId11">
        <w:r w:rsidRPr="009726EE">
          <w:rPr>
            <w:rFonts w:ascii="Times New Roman" w:hAnsi="Times New Roman"/>
            <w:color w:val="000000" w:themeColor="text1"/>
            <w:sz w:val="24"/>
            <w:szCs w:val="24"/>
          </w:rPr>
          <w:t>https://www.youtube.com/watch?v=UDXS5-47CB0</w:t>
        </w:r>
      </w:hyperlink>
      <w:r w:rsidRPr="009726E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9726EE">
        <w:rPr>
          <w:rFonts w:ascii="Times New Roman" w:hAnsi="Times New Roman"/>
          <w:sz w:val="24"/>
          <w:szCs w:val="24"/>
        </w:rPr>
        <w:t>(18 січня, платформа видавництва «Соняшник» (Зима з «</w:t>
      </w:r>
      <w:proofErr w:type="spellStart"/>
      <w:r w:rsidRPr="009726EE">
        <w:rPr>
          <w:rFonts w:ascii="Times New Roman" w:hAnsi="Times New Roman"/>
          <w:sz w:val="24"/>
          <w:szCs w:val="24"/>
        </w:rPr>
        <w:t>Геліантусом</w:t>
      </w:r>
      <w:proofErr w:type="spellEnd"/>
      <w:r w:rsidRPr="009726EE">
        <w:rPr>
          <w:rFonts w:ascii="Times New Roman" w:hAnsi="Times New Roman"/>
          <w:sz w:val="24"/>
          <w:szCs w:val="24"/>
        </w:rPr>
        <w:t>»).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 xml:space="preserve">Подолюк С.М.: </w:t>
      </w:r>
    </w:p>
    <w:p w:rsidR="00436C51" w:rsidRPr="009726EE" w:rsidRDefault="00B80443" w:rsidP="00B173B2">
      <w:pPr>
        <w:numPr>
          <w:ilvl w:val="0"/>
          <w:numId w:val="41"/>
        </w:num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Щорічний </w:t>
      </w:r>
      <w:proofErr w:type="spellStart"/>
      <w:r w:rsidRPr="009726EE">
        <w:rPr>
          <w:rFonts w:ascii="Times New Roman" w:hAnsi="Times New Roman"/>
          <w:sz w:val="24"/>
          <w:szCs w:val="24"/>
        </w:rPr>
        <w:t>вебінар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9726EE">
        <w:rPr>
          <w:rFonts w:ascii="Times New Roman" w:hAnsi="Times New Roman"/>
          <w:sz w:val="24"/>
          <w:szCs w:val="24"/>
        </w:rPr>
        <w:t>Рідномовна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і багатомовна освіта у контексті сталого розвитку суспільства», м. Київ, Інститут педагогічної освіти і освіти дорослих ім. Івана </w:t>
      </w:r>
      <w:proofErr w:type="spellStart"/>
      <w:r w:rsidRPr="009726EE">
        <w:rPr>
          <w:rFonts w:ascii="Times New Roman" w:hAnsi="Times New Roman"/>
          <w:sz w:val="24"/>
          <w:szCs w:val="24"/>
        </w:rPr>
        <w:t>Зязюна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(сертифікат </w:t>
      </w:r>
      <w:r w:rsidRPr="009726EE">
        <w:rPr>
          <w:rFonts w:ascii="Times New Roman" w:hAnsi="Times New Roman"/>
          <w:sz w:val="24"/>
          <w:szCs w:val="24"/>
          <w:highlight w:val="white"/>
        </w:rPr>
        <w:t>№ 2505202219 від 03 червня 2022</w:t>
      </w:r>
      <w:r w:rsidR="006E746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9726EE">
        <w:rPr>
          <w:rFonts w:ascii="Times New Roman" w:hAnsi="Times New Roman"/>
          <w:sz w:val="24"/>
          <w:szCs w:val="24"/>
          <w:highlight w:val="white"/>
        </w:rPr>
        <w:t>р.</w:t>
      </w:r>
      <w:r w:rsidRPr="009726EE">
        <w:rPr>
          <w:rFonts w:ascii="Times New Roman" w:hAnsi="Times New Roman"/>
          <w:sz w:val="24"/>
          <w:szCs w:val="24"/>
        </w:rPr>
        <w:t>3,5 годин, 25.05.2022).</w:t>
      </w:r>
    </w:p>
    <w:p w:rsidR="00436C51" w:rsidRPr="009726EE" w:rsidRDefault="00B80443" w:rsidP="00B173B2">
      <w:pPr>
        <w:numPr>
          <w:ilvl w:val="0"/>
          <w:numId w:val="41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Міжвузівський науковий онлайн-семінар-зустріч «Авторське право й вища освіта в Україні, м. Луцьк (18.05.2022).</w:t>
      </w:r>
    </w:p>
    <w:p w:rsidR="00436C51" w:rsidRPr="009726EE" w:rsidRDefault="00B80443" w:rsidP="00B173B2">
      <w:pPr>
        <w:numPr>
          <w:ilvl w:val="0"/>
          <w:numId w:val="41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Вебінар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«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Рідномовна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і багатомовна освіта у контексті сталого розвитку суспільства», присвяченому Міжнародному дню рідної мови (21 лютого)  та Дню філолога (25 травня 2022 року). Дата проведення 25 травня 2022 р., сертифікат № 2505202219 від 03 червня 2022р.</w:t>
      </w:r>
    </w:p>
    <w:p w:rsidR="00436C51" w:rsidRPr="009726EE" w:rsidRDefault="00B80443" w:rsidP="00B173B2">
      <w:pPr>
        <w:numPr>
          <w:ilvl w:val="0"/>
          <w:numId w:val="41"/>
        </w:numPr>
        <w:spacing w:after="24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Вебінар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r w:rsidR="006E7463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Інклюзивне освітнє середовище та доступність в освітньому процесі</w:t>
      </w:r>
      <w:r w:rsidR="006E7463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="006E7463">
        <w:rPr>
          <w:rFonts w:ascii="Times New Roman" w:hAnsi="Times New Roman"/>
          <w:sz w:val="24"/>
          <w:szCs w:val="24"/>
        </w:rPr>
        <w:t>(</w:t>
      </w:r>
      <w:r w:rsidRPr="009726EE">
        <w:rPr>
          <w:rFonts w:ascii="Times New Roman" w:hAnsi="Times New Roman"/>
          <w:sz w:val="24"/>
          <w:szCs w:val="24"/>
        </w:rPr>
        <w:t>23-26 червня 2022 р., 30 год., сертифікат № ISO52Y-CE000121</w:t>
      </w:r>
      <w:r w:rsidR="006E7463">
        <w:rPr>
          <w:rFonts w:ascii="Times New Roman" w:hAnsi="Times New Roman"/>
          <w:sz w:val="24"/>
          <w:szCs w:val="24"/>
        </w:rPr>
        <w:t>)</w:t>
      </w:r>
      <w:r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775DCD">
      <w:p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>У інших заходах:</w:t>
      </w:r>
    </w:p>
    <w:p w:rsidR="00436C51" w:rsidRPr="009726EE" w:rsidRDefault="00B80443" w:rsidP="00775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Кобель Г.П.:</w:t>
      </w:r>
    </w:p>
    <w:p w:rsidR="00436C51" w:rsidRPr="004C045F" w:rsidRDefault="00B80443" w:rsidP="00914C6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Інструктивно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-методична нарада «Особливості викладання фізики та астрономії у 2022-2023 </w:t>
      </w:r>
      <w:proofErr w:type="spellStart"/>
      <w:r w:rsidRPr="009726EE">
        <w:rPr>
          <w:rFonts w:ascii="Times New Roman" w:hAnsi="Times New Roman"/>
          <w:sz w:val="24"/>
          <w:szCs w:val="24"/>
        </w:rPr>
        <w:t>н.р</w:t>
      </w:r>
      <w:proofErr w:type="spellEnd"/>
      <w:r w:rsidRPr="009726EE">
        <w:rPr>
          <w:rFonts w:ascii="Times New Roman" w:hAnsi="Times New Roman"/>
          <w:sz w:val="24"/>
          <w:szCs w:val="24"/>
        </w:rPr>
        <w:t>.» для осіб відповідальних за стан викладання фізики, астрономії. 10 листопада 2022 року, 79 учасників.</w:t>
      </w:r>
      <w:r w:rsidR="006E7463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Виступ на тему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Особливості завдань ІІ та ІІІ етапів Всеукраїнської учнівської олімпіади з фізики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. 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О.П.:</w:t>
      </w:r>
    </w:p>
    <w:p w:rsidR="00436C51" w:rsidRPr="00BE6A23" w:rsidRDefault="00B80443" w:rsidP="00BE6A2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ІХ Всеукраїнська робоча нарада з питань апробації і впровадження курсу «Культура добросусідства» (10-12 лютого 2022 року).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Подолюк С.М.:</w:t>
      </w:r>
    </w:p>
    <w:p w:rsidR="00436C51" w:rsidRPr="009726EE" w:rsidRDefault="00B80443" w:rsidP="00B173B2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Міжінституційне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онлайн-спілкування із Дніпровською академією неперервної освіти «Педагогічна освіта в Україні: новітні виклики й можливості» (19.01.2022) ‒ учасник.</w:t>
      </w:r>
    </w:p>
    <w:p w:rsidR="00914C65" w:rsidRDefault="00B80443" w:rsidP="00925AF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Міжвузівський науковий онлайн-семінар-зустріч «Авторське право й вища освіта в Україні (18.05.2022).</w:t>
      </w:r>
    </w:p>
    <w:p w:rsidR="006E7463" w:rsidRPr="006E7463" w:rsidRDefault="006E746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hAnsi="Times New Roman"/>
          <w:b/>
          <w:sz w:val="24"/>
          <w:szCs w:val="24"/>
        </w:rPr>
      </w:pPr>
      <w:r w:rsidRPr="006E7463">
        <w:rPr>
          <w:rFonts w:ascii="Times New Roman" w:hAnsi="Times New Roman"/>
          <w:b/>
          <w:sz w:val="24"/>
          <w:szCs w:val="24"/>
        </w:rPr>
        <w:t>Жалко Т.Й.:</w:t>
      </w:r>
    </w:p>
    <w:p w:rsidR="006E7463" w:rsidRDefault="006E7463" w:rsidP="006E7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  <w:r w:rsidRPr="006E7463">
        <w:rPr>
          <w:rFonts w:ascii="Times New Roman" w:hAnsi="Times New Roman"/>
          <w:sz w:val="24"/>
          <w:szCs w:val="24"/>
        </w:rPr>
        <w:t>1.</w:t>
      </w:r>
      <w:r w:rsidRPr="006E7463">
        <w:rPr>
          <w:rFonts w:ascii="Times New Roman" w:hAnsi="Times New Roman"/>
          <w:sz w:val="24"/>
          <w:szCs w:val="24"/>
        </w:rPr>
        <w:tab/>
        <w:t>ІХ Всеукраїнська робоча нарада з питань апробації і впровадження курсу «Культура добросусідства» (10-12 лютого 2022 року).</w:t>
      </w:r>
    </w:p>
    <w:p w:rsidR="00925AF5" w:rsidRPr="00925AF5" w:rsidRDefault="00925AF5" w:rsidP="00925A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>
      <w:pPr>
        <w:widowControl w:val="0"/>
        <w:shd w:val="clear" w:color="auto" w:fill="FFFFFF"/>
        <w:ind w:left="0" w:right="-108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3.3. Протягом року працівники </w:t>
      </w:r>
      <w:r w:rsidR="00775DCD">
        <w:rPr>
          <w:rFonts w:ascii="Times New Roman" w:hAnsi="Times New Roman"/>
          <w:i/>
          <w:color w:val="000000"/>
          <w:sz w:val="24"/>
          <w:szCs w:val="24"/>
        </w:rPr>
        <w:t xml:space="preserve">кафедри 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>організували і провели заходи</w:t>
      </w:r>
      <w:r w:rsidRPr="009726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>регіонального рівня:</w:t>
      </w:r>
    </w:p>
    <w:tbl>
      <w:tblPr>
        <w:tblStyle w:val="aff8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7"/>
        <w:gridCol w:w="3685"/>
        <w:gridCol w:w="1418"/>
        <w:gridCol w:w="1666"/>
      </w:tblGrid>
      <w:tr w:rsidR="00436C51" w:rsidRPr="009726EE">
        <w:tc>
          <w:tcPr>
            <w:tcW w:w="567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2127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Підрозділ, відповідальний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(співорганізатори)</w:t>
            </w:r>
          </w:p>
        </w:tc>
        <w:tc>
          <w:tcPr>
            <w:tcW w:w="368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заходу</w:t>
            </w:r>
          </w:p>
        </w:tc>
        <w:tc>
          <w:tcPr>
            <w:tcW w:w="1418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проведення</w:t>
            </w:r>
          </w:p>
        </w:tc>
        <w:tc>
          <w:tcPr>
            <w:tcW w:w="166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підведення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підсумків</w:t>
            </w:r>
          </w:p>
        </w:tc>
      </w:tr>
      <w:tr w:rsidR="00436C51" w:rsidRPr="009726EE">
        <w:tc>
          <w:tcPr>
            <w:tcW w:w="9463" w:type="dxa"/>
            <w:gridSpan w:val="5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Вересень</w:t>
            </w:r>
          </w:p>
        </w:tc>
      </w:tr>
      <w:tr w:rsidR="00436C51" w:rsidRPr="009726EE">
        <w:tc>
          <w:tcPr>
            <w:tcW w:w="567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 xml:space="preserve">Муляр О.П., </w:t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Мартинюк О.С., </w:t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br/>
              <w:t>Оксенюк І.Л.,</w:t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br/>
              <w:t>Ягенська Г.В.</w:t>
            </w:r>
          </w:p>
        </w:tc>
        <w:tc>
          <w:tcPr>
            <w:tcW w:w="36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Методичний хаб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Інноваційні напрями STEM-технологій в освітньому процесі Нової української школи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28 вересня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66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Сертифікат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(8 год)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hAnsi="Times New Roman"/>
          <w:sz w:val="24"/>
          <w:szCs w:val="24"/>
        </w:rPr>
      </w:pPr>
    </w:p>
    <w:p w:rsidR="00436C51" w:rsidRPr="009726EE" w:rsidRDefault="00775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3.4. Протягом року працівники кафедри</w:t>
      </w:r>
      <w:r w:rsidR="00B80443" w:rsidRPr="009726EE">
        <w:rPr>
          <w:rFonts w:ascii="Times New Roman" w:hAnsi="Times New Roman"/>
          <w:i/>
          <w:color w:val="000000"/>
          <w:sz w:val="24"/>
          <w:szCs w:val="24"/>
        </w:rPr>
        <w:t xml:space="preserve"> взяли участь у заходах регіонального рівня</w:t>
      </w:r>
    </w:p>
    <w:tbl>
      <w:tblPr>
        <w:tblStyle w:val="aff9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436C51" w:rsidRPr="009726EE">
        <w:tc>
          <w:tcPr>
            <w:tcW w:w="191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Підрозділ</w:t>
            </w:r>
          </w:p>
        </w:tc>
        <w:tc>
          <w:tcPr>
            <w:tcW w:w="191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Науково-практичні конференції</w:t>
            </w:r>
          </w:p>
        </w:tc>
        <w:tc>
          <w:tcPr>
            <w:tcW w:w="191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Педагогічні читання,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круглі столи</w:t>
            </w:r>
          </w:p>
        </w:tc>
        <w:tc>
          <w:tcPr>
            <w:tcW w:w="191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Наукові семінари</w:t>
            </w:r>
          </w:p>
        </w:tc>
        <w:tc>
          <w:tcPr>
            <w:tcW w:w="191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Інші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заходи</w:t>
            </w:r>
          </w:p>
        </w:tc>
      </w:tr>
      <w:tr w:rsidR="00436C51" w:rsidRPr="009726EE">
        <w:tc>
          <w:tcPr>
            <w:tcW w:w="191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Кафедра теорії та методики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викладання шкільних предметів</w:t>
            </w:r>
          </w:p>
        </w:tc>
        <w:tc>
          <w:tcPr>
            <w:tcW w:w="191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Участь працівників кафедри у заходах регіонального рівня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(4 заходи)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 науково-практичних конференціях: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Поліщук Н.А.:</w:t>
      </w:r>
    </w:p>
    <w:p w:rsidR="00436C51" w:rsidRPr="00BE6A23" w:rsidRDefault="00B80443" w:rsidP="00B173B2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Обласна науково-практична конференція, присвячена 104-й річниці від дня народження Василя Сухомлинського.</w:t>
      </w:r>
    </w:p>
    <w:p w:rsidR="00436C51" w:rsidRPr="009726EE" w:rsidRDefault="00B80443" w:rsidP="00914C65">
      <w:pP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Жалко Т.Й.:</w:t>
      </w:r>
    </w:p>
    <w:p w:rsidR="00436C51" w:rsidRPr="009726EE" w:rsidRDefault="00B80443" w:rsidP="00914C65">
      <w:pPr>
        <w:widowControl w:val="0"/>
        <w:numPr>
          <w:ilvl w:val="0"/>
          <w:numId w:val="50"/>
        </w:numPr>
        <w:spacing w:after="0" w:line="360" w:lineRule="auto"/>
        <w:ind w:left="0" w:right="-108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XII науково-практична конференція </w:t>
      </w:r>
      <w:r w:rsidR="00991E45">
        <w:rPr>
          <w:rFonts w:ascii="Times New Roman" w:hAnsi="Times New Roman"/>
          <w:sz w:val="24"/>
          <w:szCs w:val="24"/>
        </w:rPr>
        <w:t>«</w:t>
      </w:r>
      <w:proofErr w:type="spellStart"/>
      <w:r w:rsidRPr="009726EE">
        <w:rPr>
          <w:rFonts w:ascii="Times New Roman" w:hAnsi="Times New Roman"/>
          <w:sz w:val="24"/>
          <w:szCs w:val="24"/>
        </w:rPr>
        <w:t>Метологічні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та методичні проблеми викладання у сучасному освітньому процесі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(29.11.2022).</w:t>
      </w:r>
    </w:p>
    <w:p w:rsidR="00436C51" w:rsidRPr="00244048" w:rsidRDefault="00B80443" w:rsidP="00244048">
      <w:pPr>
        <w:widowControl w:val="0"/>
        <w:numPr>
          <w:ilvl w:val="0"/>
          <w:numId w:val="50"/>
        </w:numPr>
        <w:shd w:val="clear" w:color="auto" w:fill="FFFFFF"/>
        <w:spacing w:line="360" w:lineRule="auto"/>
        <w:ind w:left="0" w:right="-108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Х Міжвузівська науково-практична конференція «Проблеми й перспективи розвитку інформаційної, бібліотечної та архівної справи» (20 грудня 2022 р.)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У інших заходах: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Трачук Т.В.:</w:t>
      </w:r>
    </w:p>
    <w:p w:rsidR="00BE6A23" w:rsidRDefault="00B80443" w:rsidP="00914C6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>Урочиста Академія Волинського національного університету імені Лесі Українки з нагоди 130-ї річниці від дня народження Михайла Кравчука – видатного математика світової слави. Виступ на тему «Науково-педагогічні та методичні ідеї українського математика М. П. Кравчука: теорія та практика»</w:t>
      </w:r>
      <w:r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4. Наявність профілю в міжнародних ідентифікаторах науковця і пошукових си</w:t>
      </w:r>
      <w:r w:rsidRPr="009726EE">
        <w:rPr>
          <w:rFonts w:ascii="Times New Roman" w:hAnsi="Times New Roman"/>
          <w:b/>
          <w:i/>
          <w:sz w:val="24"/>
          <w:szCs w:val="24"/>
        </w:rPr>
        <w:t>с</w:t>
      </w: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темах</w:t>
      </w:r>
    </w:p>
    <w:tbl>
      <w:tblPr>
        <w:tblStyle w:val="affa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"/>
        <w:gridCol w:w="1659"/>
        <w:gridCol w:w="1874"/>
        <w:gridCol w:w="1623"/>
        <w:gridCol w:w="1183"/>
        <w:gridCol w:w="1526"/>
        <w:gridCol w:w="1188"/>
      </w:tblGrid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Прізвище, ініціали</w:t>
            </w:r>
          </w:p>
        </w:tc>
        <w:tc>
          <w:tcPr>
            <w:tcW w:w="187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Структурний підрозділ</w:t>
            </w:r>
          </w:p>
        </w:tc>
        <w:tc>
          <w:tcPr>
            <w:tcW w:w="162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Researche</w:t>
            </w:r>
            <w:proofErr w:type="spellEnd"/>
          </w:p>
        </w:tc>
        <w:tc>
          <w:tcPr>
            <w:tcW w:w="118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ORCID</w:t>
            </w:r>
          </w:p>
        </w:tc>
        <w:tc>
          <w:tcPr>
            <w:tcW w:w="152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Google</w:t>
            </w:r>
            <w:proofErr w:type="spellEnd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Scholar</w:t>
            </w:r>
            <w:proofErr w:type="spellEnd"/>
          </w:p>
        </w:tc>
        <w:tc>
          <w:tcPr>
            <w:tcW w:w="1188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Інше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Муляр О.П.</w:t>
            </w:r>
          </w:p>
        </w:tc>
        <w:tc>
          <w:tcPr>
            <w:tcW w:w="187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</w:t>
            </w:r>
          </w:p>
        </w:tc>
        <w:tc>
          <w:tcPr>
            <w:tcW w:w="162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ABA-4502-2020</w:t>
            </w:r>
          </w:p>
        </w:tc>
        <w:tc>
          <w:tcPr>
            <w:tcW w:w="118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https://orcid.org/0000-0003-0118-0165</w:t>
            </w:r>
          </w:p>
        </w:tc>
        <w:tc>
          <w:tcPr>
            <w:tcW w:w="152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https://scholar.google.com/citations?user=38BvAFQAAAAJ&amp;hl=uk</w:t>
            </w:r>
          </w:p>
        </w:tc>
        <w:tc>
          <w:tcPr>
            <w:tcW w:w="1188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 Н.А.</w:t>
            </w:r>
          </w:p>
        </w:tc>
        <w:tc>
          <w:tcPr>
            <w:tcW w:w="187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</w:t>
            </w:r>
          </w:p>
        </w:tc>
        <w:tc>
          <w:tcPr>
            <w:tcW w:w="162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https://doi.org/10.52726/as.pedagogy/20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22.1.21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Кобель Г.П.</w:t>
            </w:r>
          </w:p>
        </w:tc>
        <w:tc>
          <w:tcPr>
            <w:tcW w:w="1874" w:type="dxa"/>
          </w:tcPr>
          <w:p w:rsidR="00436C51" w:rsidRPr="009726EE" w:rsidRDefault="00B80443">
            <w:pPr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</w:t>
            </w:r>
          </w:p>
        </w:tc>
        <w:tc>
          <w:tcPr>
            <w:tcW w:w="162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</w:tcPr>
          <w:p w:rsidR="00436C51" w:rsidRPr="009726EE" w:rsidRDefault="00AE049E">
            <w:pPr>
              <w:shd w:val="clear" w:color="auto" w:fill="FFFFFF"/>
              <w:spacing w:before="240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>
              <w:r w:rsidR="00B80443" w:rsidRPr="009726EE">
                <w:rPr>
                  <w:rFonts w:ascii="Times New Roman" w:hAnsi="Times New Roman"/>
                  <w:sz w:val="24"/>
                  <w:szCs w:val="24"/>
                </w:rPr>
                <w:t>https://orcid.org/</w:t>
              </w:r>
            </w:hyperlink>
            <w:r w:rsidR="00B80443" w:rsidRPr="009726EE">
              <w:rPr>
                <w:rFonts w:ascii="Times New Roman" w:hAnsi="Times New Roman"/>
                <w:sz w:val="24"/>
                <w:szCs w:val="24"/>
              </w:rPr>
              <w:t xml:space="preserve"> 0000-0002-3774-0032</w:t>
            </w:r>
          </w:p>
        </w:tc>
        <w:tc>
          <w:tcPr>
            <w:tcW w:w="152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https://scholar.google.com.ua/citations?user=BOu7qEEAAAAJ&amp;hl</w:t>
            </w:r>
          </w:p>
        </w:tc>
        <w:tc>
          <w:tcPr>
            <w:tcW w:w="1188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 w:rsidTr="006E7463">
        <w:trPr>
          <w:trHeight w:val="2078"/>
        </w:trPr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Подолюк С.</w:t>
            </w:r>
          </w:p>
        </w:tc>
        <w:tc>
          <w:tcPr>
            <w:tcW w:w="1874" w:type="dxa"/>
          </w:tcPr>
          <w:p w:rsidR="00436C51" w:rsidRPr="009726EE" w:rsidRDefault="00B80443">
            <w:pPr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</w:t>
            </w:r>
          </w:p>
        </w:tc>
        <w:tc>
          <w:tcPr>
            <w:tcW w:w="162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</w:tcPr>
          <w:p w:rsidR="00436C51" w:rsidRPr="009726EE" w:rsidRDefault="00B80443">
            <w:pPr>
              <w:shd w:val="clear" w:color="auto" w:fill="FFFFFF"/>
              <w:spacing w:before="240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https://orcid.org/0000-0002-7068-9195</w:t>
            </w:r>
          </w:p>
        </w:tc>
        <w:tc>
          <w:tcPr>
            <w:tcW w:w="152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https://scholar.google.com.ua/citations?hl=uk&amp;user=WVH3crgAAAAJ</w:t>
            </w:r>
          </w:p>
        </w:tc>
        <w:tc>
          <w:tcPr>
            <w:tcW w:w="1188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Мартинюк О.С.</w:t>
            </w:r>
          </w:p>
        </w:tc>
        <w:tc>
          <w:tcPr>
            <w:tcW w:w="1874" w:type="dxa"/>
          </w:tcPr>
          <w:p w:rsidR="00436C51" w:rsidRPr="009726EE" w:rsidRDefault="00B80443">
            <w:pPr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</w:t>
            </w:r>
          </w:p>
        </w:tc>
        <w:tc>
          <w:tcPr>
            <w:tcW w:w="162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</w:tcPr>
          <w:p w:rsidR="00436C51" w:rsidRPr="009726EE" w:rsidRDefault="00B80443">
            <w:pPr>
              <w:shd w:val="clear" w:color="auto" w:fill="FFFFFF"/>
              <w:spacing w:before="240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https://orcid.org/0000-0003-4473-7883</w:t>
            </w:r>
          </w:p>
        </w:tc>
        <w:tc>
          <w:tcPr>
            <w:tcW w:w="152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https://scholar.google.com.ua/citations?user=MhJIipIAAAAJ&amp;hl=uk</w:t>
            </w:r>
          </w:p>
        </w:tc>
        <w:tc>
          <w:tcPr>
            <w:tcW w:w="118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https://www.scopus.com/authid/detail.uri?authorId=57224619200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6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Жалко Т.Й.</w:t>
            </w:r>
          </w:p>
        </w:tc>
        <w:tc>
          <w:tcPr>
            <w:tcW w:w="1874" w:type="dxa"/>
          </w:tcPr>
          <w:p w:rsidR="00436C51" w:rsidRPr="009726EE" w:rsidRDefault="00B80443">
            <w:pPr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</w:t>
            </w:r>
          </w:p>
        </w:tc>
        <w:tc>
          <w:tcPr>
            <w:tcW w:w="162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</w:tcPr>
          <w:p w:rsidR="00436C51" w:rsidRPr="009726EE" w:rsidRDefault="00B80443">
            <w:pPr>
              <w:shd w:val="clear" w:color="auto" w:fill="FFFFFF"/>
              <w:spacing w:before="240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https://orcid.org/0000-0003-1899-2530</w:t>
            </w:r>
          </w:p>
        </w:tc>
        <w:tc>
          <w:tcPr>
            <w:tcW w:w="152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https://scholar.google.com/citations?user=noE0pscAAAAJ&amp;hl=ru&amp;oi=ao</w:t>
            </w:r>
          </w:p>
        </w:tc>
        <w:tc>
          <w:tcPr>
            <w:tcW w:w="1188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A23" w:rsidRDefault="00BE6A2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5. Видавнича </w:t>
      </w:r>
      <w:r w:rsidR="00775DCD">
        <w:rPr>
          <w:rFonts w:ascii="Times New Roman" w:hAnsi="Times New Roman"/>
          <w:b/>
          <w:i/>
          <w:color w:val="000000"/>
          <w:sz w:val="24"/>
          <w:szCs w:val="24"/>
        </w:rPr>
        <w:t xml:space="preserve">діяльність працівників кафедри </w:t>
      </w: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за наукометричними базами в 2022 році</w:t>
      </w:r>
    </w:p>
    <w:tbl>
      <w:tblPr>
        <w:tblStyle w:val="affb"/>
        <w:tblW w:w="951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678"/>
        <w:gridCol w:w="2835"/>
      </w:tblGrid>
      <w:tr w:rsidR="00436C51" w:rsidRPr="009726EE">
        <w:trPr>
          <w:trHeight w:val="367"/>
        </w:trPr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Кількість статей у виданнях, що входять до провідних міжнародних </w:t>
            </w: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наукометричних</w:t>
            </w:r>
            <w:proofErr w:type="spellEnd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баз даних: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Кількісний прояв показника</w:t>
            </w:r>
          </w:p>
        </w:tc>
      </w:tr>
      <w:tr w:rsidR="00436C51" w:rsidRPr="009726EE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36C51" w:rsidRPr="009726EE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 </w:t>
            </w:r>
            <w:proofErr w:type="spellStart"/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Scopus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36C51" w:rsidRPr="009726EE" w:rsidRDefault="00B80443" w:rsidP="00BE6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BE6A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6C51" w:rsidRPr="009726EE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Google</w:t>
            </w:r>
            <w:proofErr w:type="spellEnd"/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Scholar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6C51" w:rsidRPr="009726EE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Інші </w:t>
            </w:r>
            <w:r w:rsidRPr="009726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(вказати назви)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i/>
                <w:sz w:val="24"/>
                <w:szCs w:val="24"/>
              </w:rPr>
              <w:t xml:space="preserve">Фахове видання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BE6A23" w:rsidRPr="00244048" w:rsidRDefault="00B80443" w:rsidP="0024404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ab/>
      </w:r>
    </w:p>
    <w:p w:rsidR="00436C51" w:rsidRPr="009726EE" w:rsidRDefault="00B80443" w:rsidP="00775DC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rPr>
          <w:rFonts w:ascii="Times New Roman" w:hAnsi="Times New Roman"/>
          <w:b/>
          <w:i/>
          <w:sz w:val="24"/>
          <w:szCs w:val="24"/>
        </w:rPr>
      </w:pPr>
      <w:r w:rsidRPr="009726EE">
        <w:rPr>
          <w:rFonts w:ascii="Times New Roman" w:hAnsi="Times New Roman"/>
          <w:b/>
          <w:i/>
          <w:sz w:val="24"/>
          <w:szCs w:val="24"/>
        </w:rPr>
        <w:t>Фахові видання:</w:t>
      </w:r>
    </w:p>
    <w:p w:rsidR="00436C51" w:rsidRPr="00914C65" w:rsidRDefault="00B80443" w:rsidP="00914C6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Подолюк С.М.: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>1. С.</w:t>
      </w:r>
      <w:r w:rsidR="006E7463">
        <w:rPr>
          <w:rFonts w:ascii="Times New Roman" w:hAnsi="Times New Roman"/>
          <w:sz w:val="24"/>
          <w:szCs w:val="24"/>
        </w:rPr>
        <w:t> </w:t>
      </w:r>
      <w:r w:rsidRPr="009726EE">
        <w:rPr>
          <w:rFonts w:ascii="Times New Roman" w:hAnsi="Times New Roman"/>
          <w:sz w:val="24"/>
          <w:szCs w:val="24"/>
        </w:rPr>
        <w:t>Подолюк, О.</w:t>
      </w:r>
      <w:r w:rsidR="006E7463">
        <w:rPr>
          <w:rFonts w:ascii="Times New Roman" w:hAnsi="Times New Roman"/>
          <w:sz w:val="24"/>
          <w:szCs w:val="24"/>
        </w:rPr>
        <w:t> </w:t>
      </w:r>
      <w:proofErr w:type="spellStart"/>
      <w:r w:rsidR="006E7463">
        <w:rPr>
          <w:rFonts w:ascii="Times New Roman" w:hAnsi="Times New Roman"/>
          <w:sz w:val="24"/>
          <w:szCs w:val="24"/>
        </w:rPr>
        <w:t>Стрельбіцька</w:t>
      </w:r>
      <w:proofErr w:type="spellEnd"/>
      <w:r w:rsidR="006E7463">
        <w:rPr>
          <w:rFonts w:ascii="Times New Roman" w:hAnsi="Times New Roman"/>
          <w:sz w:val="24"/>
          <w:szCs w:val="24"/>
        </w:rPr>
        <w:t xml:space="preserve">. </w:t>
      </w:r>
      <w:r w:rsidRPr="009726EE">
        <w:rPr>
          <w:rFonts w:ascii="Times New Roman" w:hAnsi="Times New Roman"/>
          <w:sz w:val="24"/>
          <w:szCs w:val="24"/>
        </w:rPr>
        <w:t>Мова життя» в професійній діяльності майбу</w:t>
      </w:r>
      <w:r w:rsidR="006E7463">
        <w:rPr>
          <w:rFonts w:ascii="Times New Roman" w:hAnsi="Times New Roman"/>
          <w:sz w:val="24"/>
          <w:szCs w:val="24"/>
        </w:rPr>
        <w:t xml:space="preserve">тніх педагогів та вихователів. </w:t>
      </w:r>
      <w:r w:rsidRPr="006E7463">
        <w:rPr>
          <w:rFonts w:ascii="Times New Roman" w:hAnsi="Times New Roman"/>
          <w:i/>
          <w:sz w:val="24"/>
          <w:szCs w:val="24"/>
        </w:rPr>
        <w:t xml:space="preserve">Академічні студії. Серія «Гуманітарні науки». </w:t>
      </w:r>
      <w:r w:rsidRPr="009726EE">
        <w:rPr>
          <w:rFonts w:ascii="Times New Roman" w:hAnsi="Times New Roman"/>
          <w:sz w:val="24"/>
          <w:szCs w:val="24"/>
        </w:rPr>
        <w:t xml:space="preserve">2022. </w:t>
      </w:r>
      <w:proofErr w:type="spellStart"/>
      <w:r w:rsidRPr="009726EE">
        <w:rPr>
          <w:rFonts w:ascii="Times New Roman" w:hAnsi="Times New Roman"/>
          <w:sz w:val="24"/>
          <w:szCs w:val="24"/>
        </w:rPr>
        <w:t>Вип</w:t>
      </w:r>
      <w:proofErr w:type="spellEnd"/>
      <w:r w:rsidRPr="009726EE">
        <w:rPr>
          <w:rFonts w:ascii="Times New Roman" w:hAnsi="Times New Roman"/>
          <w:sz w:val="24"/>
          <w:szCs w:val="24"/>
        </w:rPr>
        <w:t>. 1. URL:</w:t>
      </w:r>
      <w:hyperlink r:id="rId13">
        <w:r w:rsidRPr="009726EE">
          <w:rPr>
            <w:rFonts w:ascii="Times New Roman" w:hAnsi="Times New Roman"/>
            <w:sz w:val="24"/>
            <w:szCs w:val="24"/>
          </w:rPr>
          <w:t xml:space="preserve"> </w:t>
        </w:r>
      </w:hyperlink>
      <w:hyperlink r:id="rId14">
        <w:r w:rsidRPr="009726EE">
          <w:rPr>
            <w:rFonts w:ascii="Times New Roman" w:hAnsi="Times New Roman"/>
            <w:sz w:val="24"/>
            <w:szCs w:val="24"/>
            <w:highlight w:val="white"/>
          </w:rPr>
          <w:t>http://academstudies.volyn.ua/index.php/humanities</w:t>
        </w:r>
      </w:hyperlink>
    </w:p>
    <w:p w:rsidR="009726EE" w:rsidRPr="00BE6A23" w:rsidRDefault="00B80443" w:rsidP="00BE6A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b/>
          <w:i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>2.</w:t>
      </w:r>
      <w:r w:rsidR="006E746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9726EE">
        <w:rPr>
          <w:rFonts w:ascii="Times New Roman" w:hAnsi="Times New Roman"/>
          <w:sz w:val="24"/>
          <w:szCs w:val="24"/>
          <w:highlight w:val="white"/>
        </w:rPr>
        <w:t>О.</w:t>
      </w:r>
      <w:r w:rsidR="006E7463">
        <w:rPr>
          <w:rFonts w:ascii="Times New Roman" w:hAnsi="Times New Roman"/>
          <w:sz w:val="24"/>
          <w:szCs w:val="24"/>
          <w:highlight w:val="white"/>
        </w:rPr>
        <w:t> 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Стрельбіцька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>, С.</w:t>
      </w:r>
      <w:r w:rsidR="006E7463">
        <w:rPr>
          <w:rFonts w:ascii="Times New Roman" w:hAnsi="Times New Roman"/>
          <w:sz w:val="24"/>
          <w:szCs w:val="24"/>
          <w:highlight w:val="white"/>
        </w:rPr>
        <w:t> 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Подолюк. Специфіка формування мовленнєвої культури здобувачів освіти в умовах новітніх реформ. </w:t>
      </w:r>
      <w:r w:rsidRPr="006E7463">
        <w:rPr>
          <w:rFonts w:ascii="Times New Roman" w:hAnsi="Times New Roman"/>
          <w:i/>
          <w:sz w:val="24"/>
          <w:szCs w:val="24"/>
          <w:highlight w:val="white"/>
        </w:rPr>
        <w:t>Академічні студії. Серія «Гуманітарні науки».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2022. URL:</w:t>
      </w:r>
      <w:hyperlink r:id="rId15">
        <w:r w:rsidRPr="009726EE">
          <w:rPr>
            <w:rFonts w:ascii="Times New Roman" w:hAnsi="Times New Roman"/>
            <w:sz w:val="24"/>
            <w:szCs w:val="24"/>
            <w:highlight w:val="white"/>
          </w:rPr>
          <w:t xml:space="preserve"> </w:t>
        </w:r>
      </w:hyperlink>
      <w:hyperlink r:id="rId16">
        <w:r w:rsidRPr="009726EE">
          <w:rPr>
            <w:rFonts w:ascii="Times New Roman" w:hAnsi="Times New Roman"/>
            <w:sz w:val="24"/>
            <w:szCs w:val="24"/>
            <w:highlight w:val="white"/>
          </w:rPr>
          <w:t>http://academstudies.volyn.ua/index.php/humanities</w:t>
        </w:r>
      </w:hyperlink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Жалко Т.Й.:</w:t>
      </w:r>
    </w:p>
    <w:p w:rsidR="00436C51" w:rsidRPr="00BE6A23" w:rsidRDefault="00B80443" w:rsidP="00BE6A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</w:rPr>
        <w:t xml:space="preserve">1. Жалко Т., </w:t>
      </w:r>
      <w:proofErr w:type="spellStart"/>
      <w:r w:rsidRPr="009726EE">
        <w:rPr>
          <w:rFonts w:ascii="Times New Roman" w:hAnsi="Times New Roman"/>
          <w:sz w:val="24"/>
          <w:szCs w:val="24"/>
        </w:rPr>
        <w:t>Вірста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Формування   емоційного інтелекту на уроках літературного читання в початковій школі. </w:t>
      </w:r>
      <w:proofErr w:type="spellStart"/>
      <w:r w:rsidRPr="009726EE">
        <w:rPr>
          <w:rFonts w:ascii="Times New Roman" w:hAnsi="Times New Roman"/>
          <w:i/>
          <w:sz w:val="24"/>
          <w:szCs w:val="24"/>
          <w:highlight w:val="white"/>
        </w:rPr>
        <w:t>Інноватика</w:t>
      </w:r>
      <w:proofErr w:type="spellEnd"/>
      <w:r w:rsidRPr="009726EE">
        <w:rPr>
          <w:rFonts w:ascii="Times New Roman" w:hAnsi="Times New Roman"/>
          <w:i/>
          <w:sz w:val="24"/>
          <w:szCs w:val="24"/>
          <w:highlight w:val="white"/>
        </w:rPr>
        <w:t xml:space="preserve"> у вихованні :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зб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наук. пр.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Вип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15 / М-во освіти і науки України,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Рівнен.держ.гуманіт.ун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-т ;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упоряд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: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О.Б.Петренко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; ред.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кол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: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О.Б.Петренко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Н.Б.Грицай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Т.С.Ціпан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та ін. Рівне : РДГУ, 2022. С.164-172. URL:</w:t>
      </w:r>
      <w:r w:rsidRPr="009726EE">
        <w:rPr>
          <w:rFonts w:ascii="Times New Roman" w:hAnsi="Times New Roman"/>
          <w:i/>
          <w:sz w:val="24"/>
          <w:szCs w:val="24"/>
        </w:rPr>
        <w:t xml:space="preserve"> </w:t>
      </w:r>
      <w:hyperlink r:id="rId17">
        <w:r w:rsidRPr="009726EE">
          <w:rPr>
            <w:rFonts w:ascii="Times New Roman" w:hAnsi="Times New Roman"/>
            <w:sz w:val="24"/>
            <w:szCs w:val="24"/>
            <w:highlight w:val="white"/>
          </w:rPr>
          <w:t>https://ojs.itup.com.ua/index.php/iiu/article/view/442/391</w:t>
        </w:r>
      </w:hyperlink>
      <w:r w:rsidRPr="009726EE">
        <w:rPr>
          <w:rFonts w:ascii="Times New Roman" w:hAnsi="Times New Roman"/>
          <w:sz w:val="24"/>
          <w:szCs w:val="24"/>
          <w:highlight w:val="white"/>
        </w:rPr>
        <w:t xml:space="preserve"> (DOI: </w:t>
      </w:r>
      <w:hyperlink r:id="rId18">
        <w:r w:rsidRPr="009726EE">
          <w:rPr>
            <w:rFonts w:ascii="Times New Roman" w:hAnsi="Times New Roman"/>
            <w:sz w:val="24"/>
            <w:szCs w:val="24"/>
            <w:highlight w:val="white"/>
          </w:rPr>
          <w:t>https://doi.org/10.35619/iiu .v1i15.442</w:t>
        </w:r>
      </w:hyperlink>
      <w:r w:rsidRPr="009726EE">
        <w:rPr>
          <w:rFonts w:ascii="Times New Roman" w:hAnsi="Times New Roman"/>
          <w:sz w:val="24"/>
          <w:szCs w:val="24"/>
          <w:highlight w:val="white"/>
        </w:rPr>
        <w:t>)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Мартинюк О.С.:</w:t>
      </w:r>
    </w:p>
    <w:p w:rsidR="00436C51" w:rsidRPr="009726EE" w:rsidRDefault="00B80443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Мартинюк О.С.,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Мирончук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Г.Л., Панкевич С.С. </w:t>
      </w:r>
      <w:r w:rsidRPr="009726EE">
        <w:rPr>
          <w:rFonts w:ascii="Times New Roman" w:hAnsi="Times New Roman"/>
          <w:sz w:val="24"/>
          <w:szCs w:val="24"/>
        </w:rPr>
        <w:t>Організаційно-методичні умови використання цифрових лабораторій у системі впровадження освітнього напряму STEM.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6E7463">
        <w:rPr>
          <w:rFonts w:ascii="Times New Roman" w:hAnsi="Times New Roman"/>
          <w:i/>
          <w:sz w:val="24"/>
          <w:szCs w:val="24"/>
          <w:highlight w:val="white"/>
        </w:rPr>
        <w:t>Фізика та освітні технології</w:t>
      </w:r>
      <w:r w:rsidR="006E7463">
        <w:rPr>
          <w:rFonts w:ascii="Times New Roman" w:hAnsi="Times New Roman"/>
          <w:sz w:val="24"/>
          <w:szCs w:val="24"/>
          <w:highlight w:val="white"/>
        </w:rPr>
        <w:t>. 2022. Випуск 1. С. </w:t>
      </w:r>
      <w:r w:rsidRPr="009726EE">
        <w:rPr>
          <w:rFonts w:ascii="Times New Roman" w:hAnsi="Times New Roman"/>
          <w:sz w:val="24"/>
          <w:szCs w:val="24"/>
          <w:highlight w:val="white"/>
        </w:rPr>
        <w:t>34-40. DOI: 10.32782</w:t>
      </w:r>
      <w:r w:rsidRPr="009726EE">
        <w:rPr>
          <w:rFonts w:ascii="Times New Roman" w:hAnsi="Times New Roman"/>
          <w:sz w:val="24"/>
          <w:szCs w:val="24"/>
        </w:rPr>
        <w:t xml:space="preserve"> (URL: </w:t>
      </w:r>
      <w:r w:rsidRPr="009726EE">
        <w:rPr>
          <w:rFonts w:ascii="Times New Roman" w:hAnsi="Times New Roman"/>
          <w:sz w:val="24"/>
          <w:szCs w:val="24"/>
          <w:highlight w:val="white"/>
        </w:rPr>
        <w:t>http://journals.vnu.volyn.ua/index.php/physics/article/view/736)</w:t>
      </w:r>
      <w:r w:rsidR="006E7463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Терещук С.І., Мартинюк О.С. Розвиток критичного мислення при вивченні фізики у ліцеї. </w:t>
      </w:r>
      <w:r w:rsidRPr="006E7463">
        <w:rPr>
          <w:rFonts w:ascii="Times New Roman" w:hAnsi="Times New Roman"/>
          <w:i/>
          <w:sz w:val="24"/>
          <w:szCs w:val="24"/>
        </w:rPr>
        <w:t>Збірник наукових праць Кам’янець-Подільського національного університету імені Івана Огієнка. Серія педагогічна</w:t>
      </w:r>
      <w:r w:rsidRPr="009726EE">
        <w:rPr>
          <w:rFonts w:ascii="Times New Roman" w:hAnsi="Times New Roman"/>
          <w:sz w:val="24"/>
          <w:szCs w:val="24"/>
        </w:rPr>
        <w:t xml:space="preserve"> / [</w:t>
      </w:r>
      <w:proofErr w:type="spellStart"/>
      <w:r w:rsidRPr="009726EE">
        <w:rPr>
          <w:rFonts w:ascii="Times New Roman" w:hAnsi="Times New Roman"/>
          <w:sz w:val="24"/>
          <w:szCs w:val="24"/>
        </w:rPr>
        <w:t>редкол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.: С.В. </w:t>
      </w:r>
      <w:proofErr w:type="spellStart"/>
      <w:r w:rsidRPr="009726EE">
        <w:rPr>
          <w:rFonts w:ascii="Times New Roman" w:hAnsi="Times New Roman"/>
          <w:sz w:val="24"/>
          <w:szCs w:val="24"/>
        </w:rPr>
        <w:t>Оптасюк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(голова, наук. ред.) та ін.]. Кам’янець-Подільський. Кам’янець-Подільський національний університет імені Івана Огієнка, 2021. Випуск 27: Концепція формування природничо-наукової компетентності та світогляду майбутнього фахівця в умовах STEM-освіти. С.84-87. (URL: http://ped-series.kpnu.edu.ua/article/view/251710)</w:t>
      </w:r>
    </w:p>
    <w:p w:rsidR="00BE6A23" w:rsidRDefault="00B80443" w:rsidP="00244048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 xml:space="preserve">Панкевич С.С.,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Федосов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С.А.,</w:t>
      </w:r>
      <w:r w:rsidRPr="009726EE">
        <w:rPr>
          <w:rFonts w:ascii="Times New Roman" w:hAnsi="Times New Roman"/>
          <w:sz w:val="24"/>
          <w:szCs w:val="24"/>
        </w:rPr>
        <w:t xml:space="preserve"> Мартинюк О.С. Важливість фізики при підготовці студентів медичного профілю</w:t>
      </w:r>
      <w:r w:rsidR="006E7463">
        <w:rPr>
          <w:rFonts w:ascii="Times New Roman" w:hAnsi="Times New Roman"/>
          <w:sz w:val="24"/>
          <w:szCs w:val="24"/>
        </w:rPr>
        <w:t xml:space="preserve">. </w:t>
      </w:r>
      <w:r w:rsidRPr="006E7463">
        <w:rPr>
          <w:rFonts w:ascii="Times New Roman" w:hAnsi="Times New Roman"/>
          <w:i/>
          <w:sz w:val="24"/>
          <w:szCs w:val="24"/>
        </w:rPr>
        <w:t>Перспективні технології та прилади</w:t>
      </w:r>
      <w:r w:rsidR="006E7463">
        <w:rPr>
          <w:rFonts w:ascii="Times New Roman" w:hAnsi="Times New Roman"/>
          <w:sz w:val="24"/>
          <w:szCs w:val="24"/>
        </w:rPr>
        <w:t xml:space="preserve">. </w:t>
      </w:r>
      <w:r w:rsidRPr="009726EE">
        <w:rPr>
          <w:rFonts w:ascii="Times New Roman" w:hAnsi="Times New Roman"/>
          <w:sz w:val="24"/>
          <w:szCs w:val="24"/>
        </w:rPr>
        <w:t xml:space="preserve">Луцьк, 2022. </w:t>
      </w:r>
      <w:proofErr w:type="spellStart"/>
      <w:r w:rsidRPr="009726EE">
        <w:rPr>
          <w:rFonts w:ascii="Times New Roman" w:hAnsi="Times New Roman"/>
          <w:sz w:val="24"/>
          <w:szCs w:val="24"/>
        </w:rPr>
        <w:t>Вип</w:t>
      </w:r>
      <w:proofErr w:type="spellEnd"/>
      <w:r w:rsidR="006E7463">
        <w:rPr>
          <w:rFonts w:ascii="Times New Roman" w:hAnsi="Times New Roman"/>
          <w:sz w:val="24"/>
          <w:szCs w:val="24"/>
        </w:rPr>
        <w:t>. </w:t>
      </w:r>
      <w:r w:rsidRPr="009726EE">
        <w:rPr>
          <w:rFonts w:ascii="Times New Roman" w:hAnsi="Times New Roman"/>
          <w:sz w:val="24"/>
          <w:szCs w:val="24"/>
        </w:rPr>
        <w:t xml:space="preserve">20. С.88-95 (URL: </w:t>
      </w:r>
      <w:hyperlink r:id="rId19">
        <w:r w:rsidRPr="009726EE">
          <w:rPr>
            <w:rFonts w:ascii="Times New Roman" w:hAnsi="Times New Roman"/>
            <w:sz w:val="24"/>
            <w:szCs w:val="24"/>
            <w:highlight w:val="white"/>
          </w:rPr>
          <w:t>https://scholar.google.com.ua/citations?view_op=view</w:t>
        </w:r>
      </w:hyperlink>
      <w:r w:rsidRPr="009726EE">
        <w:rPr>
          <w:rFonts w:ascii="Times New Roman" w:hAnsi="Times New Roman"/>
          <w:sz w:val="24"/>
          <w:szCs w:val="24"/>
          <w:highlight w:val="white"/>
        </w:rPr>
        <w:t>_citation&amp;hl=uk&amp;user</w:t>
      </w:r>
      <w:r w:rsidR="006E746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9726EE">
        <w:rPr>
          <w:rFonts w:ascii="Times New Roman" w:hAnsi="Times New Roman"/>
          <w:sz w:val="24"/>
          <w:szCs w:val="24"/>
          <w:highlight w:val="white"/>
        </w:rPr>
        <w:t>=MhJIipIAAAAJ&amp;sortby=pubdate&amp;citation_for_view=MhJIipIAAAAJ:35r97b3x0nAC)</w:t>
      </w:r>
      <w:r w:rsidR="006E7463">
        <w:rPr>
          <w:rFonts w:ascii="Times New Roman" w:hAnsi="Times New Roman"/>
          <w:sz w:val="24"/>
          <w:szCs w:val="24"/>
        </w:rPr>
        <w:t>.</w:t>
      </w:r>
    </w:p>
    <w:p w:rsidR="00914C65" w:rsidRPr="00244048" w:rsidRDefault="00914C65" w:rsidP="006E7463">
      <w:pPr>
        <w:tabs>
          <w:tab w:val="left" w:pos="993"/>
        </w:tabs>
        <w:spacing w:after="0" w:line="36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6. Експертно-аналітична діяльність:</w:t>
      </w:r>
    </w:p>
    <w:p w:rsidR="00436C51" w:rsidRPr="009726EE" w:rsidRDefault="00925AF5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Протягом року </w:t>
      </w:r>
      <w:r w:rsidR="00B80443"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працівниками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кафедри</w:t>
      </w:r>
      <w:r w:rsidR="00B80443"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 здійснено: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б) рецензування:  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726EE">
        <w:rPr>
          <w:rFonts w:ascii="Times New Roman" w:hAnsi="Times New Roman"/>
          <w:color w:val="000000"/>
          <w:sz w:val="24"/>
          <w:szCs w:val="24"/>
        </w:rPr>
        <w:lastRenderedPageBreak/>
        <w:t>– 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збірників (1);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 навчальних програм (</w:t>
      </w:r>
      <w:r w:rsidR="00952723" w:rsidRPr="00A00A87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);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 магістерських робіт (</w:t>
      </w:r>
      <w:r w:rsidR="0098516C" w:rsidRPr="00A00A87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);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 навчальних, навчально-методичних, методичних посібників (</w:t>
      </w:r>
      <w:r w:rsidR="00952723" w:rsidRPr="00A00A87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);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 методичних рекомендацій (</w:t>
      </w:r>
      <w:r w:rsidR="00A00A87" w:rsidRPr="00A00A87">
        <w:rPr>
          <w:rFonts w:ascii="Times New Roman" w:hAnsi="Times New Roman"/>
          <w:color w:val="000000" w:themeColor="text1"/>
          <w:sz w:val="24"/>
          <w:szCs w:val="24"/>
        </w:rPr>
        <w:t>16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);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 методичних розробок (6);</w:t>
      </w:r>
    </w:p>
    <w:p w:rsidR="00436C51" w:rsidRPr="00A00A87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 освітньо-професійних програм підготовки магістрів (1);</w:t>
      </w:r>
    </w:p>
    <w:p w:rsidR="00436C51" w:rsidRPr="00A00A87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 атестаційних робіт (4)</w:t>
      </w:r>
    </w:p>
    <w:p w:rsidR="00436C51" w:rsidRPr="00A00A87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0A87">
        <w:rPr>
          <w:rFonts w:ascii="Times New Roman" w:hAnsi="Times New Roman"/>
          <w:color w:val="000000" w:themeColor="text1"/>
          <w:sz w:val="24"/>
          <w:szCs w:val="24"/>
        </w:rPr>
        <w:t>– методичних видань (</w:t>
      </w:r>
      <w:r w:rsidR="00A00A87" w:rsidRPr="00A00A87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436C51" w:rsidRPr="009726EE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Інше:</w:t>
      </w:r>
    </w:p>
    <w:p w:rsidR="00436C51" w:rsidRPr="009726EE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– збірок поезій (1);</w:t>
      </w:r>
    </w:p>
    <w:p w:rsidR="00436C51" w:rsidRPr="009726EE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– аналітичних звітів (1)</w:t>
      </w:r>
    </w:p>
    <w:p w:rsidR="00436C51" w:rsidRPr="009726EE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– статей (1)</w:t>
      </w:r>
    </w:p>
    <w:p w:rsidR="00436C51" w:rsidRPr="009726EE" w:rsidRDefault="00B80443" w:rsidP="006E7463">
      <w:p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– освітньо-професійних програм підготовки </w:t>
      </w:r>
      <w:r w:rsidRPr="00A00A87">
        <w:rPr>
          <w:rFonts w:ascii="Times New Roman" w:hAnsi="Times New Roman"/>
          <w:color w:val="000000" w:themeColor="text1"/>
          <w:sz w:val="24"/>
          <w:szCs w:val="24"/>
        </w:rPr>
        <w:t>бакалаврів (1)</w:t>
      </w:r>
    </w:p>
    <w:p w:rsidR="00436C51" w:rsidRPr="00775DCD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i/>
          <w:sz w:val="24"/>
          <w:szCs w:val="24"/>
        </w:rPr>
      </w:pPr>
      <w:r w:rsidRPr="009726EE">
        <w:rPr>
          <w:rFonts w:ascii="Times New Roman" w:hAnsi="Times New Roman"/>
          <w:i/>
          <w:sz w:val="24"/>
          <w:szCs w:val="24"/>
        </w:rPr>
        <w:t>Рецензування:</w:t>
      </w:r>
    </w:p>
    <w:p w:rsidR="00436C51" w:rsidRPr="009726EE" w:rsidRDefault="00B80443" w:rsidP="006E746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О.П.:</w:t>
      </w:r>
    </w:p>
    <w:p w:rsidR="00436C51" w:rsidRPr="009726EE" w:rsidRDefault="006E7463" w:rsidP="00B173B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Дяченко В. </w:t>
      </w:r>
      <w:r w:rsidR="00B80443" w:rsidRPr="009726EE">
        <w:rPr>
          <w:rFonts w:ascii="Times New Roman" w:hAnsi="Times New Roman"/>
          <w:sz w:val="24"/>
          <w:szCs w:val="24"/>
        </w:rPr>
        <w:t>М. «Методичні рекомендації до виконання практичних робіт з навчальної дисципліни «Історія: Україна і світ» здобувачами фахової передвищої освіти». (Атестаційна робота, протокол № 1 від 18 січня 2022 року);</w:t>
      </w:r>
    </w:p>
    <w:p w:rsidR="00436C51" w:rsidRPr="009726EE" w:rsidRDefault="006E7463" w:rsidP="00B173B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Кузьмич О. </w:t>
      </w:r>
      <w:r w:rsidR="00B80443" w:rsidRPr="009726EE">
        <w:rPr>
          <w:rFonts w:ascii="Times New Roman" w:hAnsi="Times New Roman"/>
          <w:sz w:val="24"/>
          <w:szCs w:val="24"/>
        </w:rPr>
        <w:t>М. «Круглий стіл як імітаційний метод активізації навчально-пізнавальної діяльності». (Атестаційна робота, протокол № 1 від 18 січня 2022 року);</w:t>
      </w:r>
    </w:p>
    <w:p w:rsidR="00436C51" w:rsidRPr="009726EE" w:rsidRDefault="006E7463" w:rsidP="00B173B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Макарук К. </w:t>
      </w:r>
      <w:r w:rsidR="00B80443" w:rsidRPr="009726EE">
        <w:rPr>
          <w:rFonts w:ascii="Times New Roman" w:hAnsi="Times New Roman"/>
          <w:sz w:val="24"/>
          <w:szCs w:val="24"/>
        </w:rPr>
        <w:t>В. «Система інноваційних принципів і методів вивчення історії та суспільних дисциплін у закладах фахової передвищої освіти». (Атестаційна робота, протокол № 1 від 18 січня 2022 року);</w:t>
      </w:r>
    </w:p>
    <w:p w:rsidR="00436C51" w:rsidRPr="009726EE" w:rsidRDefault="006E746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Ткачик О. </w:t>
      </w:r>
      <w:r w:rsidR="00B80443" w:rsidRPr="009726EE">
        <w:rPr>
          <w:rFonts w:ascii="Times New Roman" w:hAnsi="Times New Roman"/>
          <w:sz w:val="24"/>
          <w:szCs w:val="24"/>
        </w:rPr>
        <w:t>О. «Дослідницька робота фахового коледжу в ретроспективі змін освітнього законодавства». (Атестаційна робота, протокол № 1 від 18 січня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Радецька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І. В., </w:t>
      </w:r>
      <w:proofErr w:type="spellStart"/>
      <w:r w:rsidRPr="009726EE">
        <w:rPr>
          <w:rFonts w:ascii="Times New Roman" w:hAnsi="Times New Roman"/>
          <w:sz w:val="24"/>
          <w:szCs w:val="24"/>
        </w:rPr>
        <w:t>Леуш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І. О., Сидорчук І. В. «Формування корпоративної культури закладу освіти в умовах інноваційного освітнього простору (збірник матеріалів за результатами реалізації педагогічного експерименту)». (Методичне видання, протокол № 2 від 25 лютого 2022 року);</w:t>
      </w:r>
    </w:p>
    <w:p w:rsidR="00436C51" w:rsidRPr="009726EE" w:rsidRDefault="006E746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Балясевич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Л. </w:t>
      </w:r>
      <w:r w:rsidR="00B80443" w:rsidRPr="009726EE">
        <w:rPr>
          <w:rFonts w:ascii="Times New Roman" w:hAnsi="Times New Roman"/>
          <w:sz w:val="24"/>
          <w:szCs w:val="24"/>
        </w:rPr>
        <w:t>Я. «Шляхи та засоби формування соціально активної особистості в умовах «школи повного дня». (Методичні рекомендації, протокол № 2 від 25 лютого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lastRenderedPageBreak/>
        <w:t>Оліферчук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Л. Г., </w:t>
      </w:r>
      <w:proofErr w:type="spellStart"/>
      <w:r w:rsidRPr="009726EE">
        <w:rPr>
          <w:rFonts w:ascii="Times New Roman" w:hAnsi="Times New Roman"/>
          <w:sz w:val="24"/>
          <w:szCs w:val="24"/>
        </w:rPr>
        <w:t>Літвінчук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М. «Шкільна </w:t>
      </w:r>
      <w:proofErr w:type="spellStart"/>
      <w:r w:rsidRPr="009726EE">
        <w:rPr>
          <w:rFonts w:ascii="Times New Roman" w:hAnsi="Times New Roman"/>
          <w:sz w:val="24"/>
          <w:szCs w:val="24"/>
        </w:rPr>
        <w:t>екобригада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як засіб формування </w:t>
      </w:r>
      <w:proofErr w:type="spellStart"/>
      <w:r w:rsidRPr="009726EE">
        <w:rPr>
          <w:rFonts w:ascii="Times New Roman" w:hAnsi="Times New Roman"/>
          <w:sz w:val="24"/>
          <w:szCs w:val="24"/>
        </w:rPr>
        <w:t>екосоціальної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активності здобувачів освіти». (Збірник сценаріїв та презентаційних матеріалів, протокол № 2 від 25 лютого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Єрко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Галина, Луцюк Юлія «Методи й технології розвитку критичного мислення на уроках в початковій школі: практичний кейс (громадянська та історична освітня галузь)». (Навчально-методичний посібник, протокол № 5 від 03 травня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Понєдєльнік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Л.А. методичні рекомендації для семінарських занять та самостійної роботи з дисципліни «Організація краєзнавчої роботи в школі». (Методичні рекомендації, протокол № 5 від 03 травня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Шульга С.А. навчально-методичний посібник «Сучасні методи навчання» для магістрів спеціальності 014 Освіта/Історія освітньо-професійної програми «Історія, правознавство». (Навчально-методичний посібник, протокол № 5 від 03 травня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Ящук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Н.М., магістерська робота студентки ІІ курсу ОС «магістр» на тему: «Педагогічні умови формування пізнавальної готовності до навчання дітей з аутизмом» (Протокол № 7 від 01 вересня 2022 року);</w:t>
      </w:r>
    </w:p>
    <w:p w:rsidR="00436C51" w:rsidRPr="009726EE" w:rsidRDefault="00B80443" w:rsidP="00B173B2">
      <w:pPr>
        <w:numPr>
          <w:ilvl w:val="0"/>
          <w:numId w:val="39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Кінд-Войтюк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Н.В., методичні рекомендації з нормативного освітнього компонента «Вступ до спеціальності» для бакалаврів спеціальності 014 Освіта (Історія) ОПП «Середня освіта. Історія, правознавство» (Протокол № 7 від 01 вересня 2022 року);</w:t>
      </w:r>
    </w:p>
    <w:p w:rsidR="00436C51" w:rsidRPr="009726EE" w:rsidRDefault="00B80443" w:rsidP="00B173B2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Сохацька О.А., навчальний посібник «Методика навчання культурологічних дисциплін у ЗВО» (Протокол № 8 від 19 жовтня 2022 року);</w:t>
      </w:r>
    </w:p>
    <w:p w:rsidR="00A00A87" w:rsidRDefault="00B80443" w:rsidP="00A00A8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Невельська А.А. Гендерний портрет сучасного парламентаризму в Україні (2014-2021 рр.). (Магістерська робота, протокол № 8 від 19 жовтня 2022 року).</w:t>
      </w:r>
    </w:p>
    <w:p w:rsidR="00375A46" w:rsidRDefault="00375A46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Chars="0" w:left="0" w:firstLineChars="0" w:firstLine="0"/>
        <w:jc w:val="both"/>
        <w:rPr>
          <w:rFonts w:ascii="Times New Roman" w:hAnsi="Times New Roman"/>
          <w:b/>
          <w:sz w:val="24"/>
          <w:szCs w:val="24"/>
        </w:rPr>
      </w:pPr>
    </w:p>
    <w:p w:rsidR="00436C51" w:rsidRPr="00A00A87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  <w:r w:rsidRPr="00A00A87">
        <w:rPr>
          <w:rFonts w:ascii="Times New Roman" w:hAnsi="Times New Roman"/>
          <w:b/>
          <w:sz w:val="24"/>
          <w:szCs w:val="24"/>
        </w:rPr>
        <w:t>Трачук Т.В.: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Падалко Ніна Йосипівна. Навчальна програма з позашкільної освіти дослідницько-експериментального напряму гуртка «Математика». 8-11 класи. Перший рік навчання – 144 год, початковий рівень;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Баляс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Лідія Володимирівна. Навчальна програма з позашкільної освіти дослідницько-експериментального напряму гуртка «Математика». 8-9 класи. Перший рік навчання – 144 год, початковий рівень;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Піддубний Олексій Михайлович. Навчальна програма з позашкільної освіти дослідницько-експериментального напряму секції «Математика». 10 клас. Перший рік навчання – 216 год, основний рівень;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lastRenderedPageBreak/>
        <w:t>Маслош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Анна Олександрівна. Навчальна програма з позашкільної освіти дослідницько-експериментального напряму секції «Математика». 10 клас. Перший рік навчання – 144 год, початковий рівень;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Кравчук Ольга Мусіївна. Навчальна програма з позашкільної освіти дослідницько-експериментального напряму секції «Математика». 10-11 класи. Один рік навчання – 144 год, основний рівень;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Корінчук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Руслана Павлівна. Компетентнісно орієнтовані задачі та їх використання на уроках математики;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Дацюк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Лариса Іванівна. Рівнобедрений трикутник. Властивості та ознаки рівнобедреного трикутника. Рівнобедрений трикутник у задачах;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Мазур Віра Миколаївна. Методика вивчення теми «Цілі вирази»;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Мельничук Алла Анатоліївна. Розвиток нестандартного мислення при розв’язуванні прикладних задач на уроках математики як засіб  формування  предметної компетентності учнів;</w:t>
      </w:r>
    </w:p>
    <w:p w:rsidR="00436C51" w:rsidRPr="009726EE" w:rsidRDefault="00B80443" w:rsidP="00B173B2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Венгрин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Наталія Федорівна. Використання соціальних мереж у навчанні математики (на прикладі </w:t>
      </w:r>
      <w:proofErr w:type="spellStart"/>
      <w:r w:rsidRPr="009726EE">
        <w:rPr>
          <w:rFonts w:ascii="Times New Roman" w:hAnsi="Times New Roman"/>
          <w:sz w:val="24"/>
          <w:szCs w:val="24"/>
        </w:rPr>
        <w:t>TikTok</w:t>
      </w:r>
      <w:proofErr w:type="spellEnd"/>
      <w:r w:rsidRPr="009726EE">
        <w:rPr>
          <w:rFonts w:ascii="Times New Roman" w:hAnsi="Times New Roman"/>
          <w:sz w:val="24"/>
          <w:szCs w:val="24"/>
        </w:rPr>
        <w:t>);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Мельник Ганна Петрівна. Використання елементів STEAM-освіти на уроках геометрії у 9 класі з теми «Правильні многокутники»;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Шаран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Леоніда Володимирівна. Мовою математики про коня;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Окунінець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Жанна Миколаївна. </w:t>
      </w:r>
      <w:proofErr w:type="spellStart"/>
      <w:r w:rsidRPr="009726EE">
        <w:rPr>
          <w:rFonts w:ascii="Times New Roman" w:hAnsi="Times New Roman"/>
          <w:sz w:val="24"/>
          <w:szCs w:val="24"/>
        </w:rPr>
        <w:t>Квест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як інноваційна технологія впровадження елементів STEM-освіти в сучасній школі;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Літвінчук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Наталія Володимирівна. Розвиток математичних компетентностей через реалізацію наскрізних ліній;</w:t>
      </w:r>
    </w:p>
    <w:p w:rsidR="00436C51" w:rsidRPr="009726EE" w:rsidRDefault="00B80443" w:rsidP="00B173B2">
      <w:pPr>
        <w:numPr>
          <w:ilvl w:val="0"/>
          <w:numId w:val="48"/>
        </w:numP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Кирилюк Ольга Анатоліївна. Крок до реалізації STEM-освіти. Збірник прикладних задач 9-11 класи;</w:t>
      </w:r>
    </w:p>
    <w:p w:rsidR="00244048" w:rsidRPr="00A00A87" w:rsidRDefault="00B80443" w:rsidP="00A00A87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Музичук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Ірина Василівна. Розв’язування текстових задач як засіб формування математичної компетентності.</w:t>
      </w:r>
    </w:p>
    <w:p w:rsidR="00436C51" w:rsidRPr="009726EE" w:rsidRDefault="00B80443" w:rsidP="00AD7128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Миць М.Я.:</w:t>
      </w:r>
    </w:p>
    <w:p w:rsidR="00436C51" w:rsidRPr="009726EE" w:rsidRDefault="00B80443" w:rsidP="00B173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Мах О.П., </w:t>
      </w:r>
      <w:proofErr w:type="spellStart"/>
      <w:r w:rsidRPr="009726EE">
        <w:rPr>
          <w:rFonts w:ascii="Times New Roman" w:hAnsi="Times New Roman"/>
          <w:sz w:val="24"/>
          <w:szCs w:val="24"/>
        </w:rPr>
        <w:t>Манзелепа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О.Б., </w:t>
      </w:r>
      <w:proofErr w:type="spellStart"/>
      <w:r w:rsidRPr="009726EE">
        <w:rPr>
          <w:rFonts w:ascii="Times New Roman" w:hAnsi="Times New Roman"/>
          <w:sz w:val="24"/>
          <w:szCs w:val="24"/>
        </w:rPr>
        <w:t>Тарабаса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К.О., Савчук І.А., </w:t>
      </w:r>
      <w:proofErr w:type="spellStart"/>
      <w:r w:rsidRPr="009726EE">
        <w:rPr>
          <w:rFonts w:ascii="Times New Roman" w:hAnsi="Times New Roman"/>
          <w:sz w:val="24"/>
          <w:szCs w:val="24"/>
        </w:rPr>
        <w:t>Воробей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Л.А., </w:t>
      </w:r>
      <w:proofErr w:type="spellStart"/>
      <w:r w:rsidRPr="009726EE">
        <w:rPr>
          <w:rFonts w:ascii="Times New Roman" w:hAnsi="Times New Roman"/>
          <w:sz w:val="24"/>
          <w:szCs w:val="24"/>
        </w:rPr>
        <w:t>Козюк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І.Р. Екологічна складова громадянського виховання в системі роботи ЗНЗ. (Методичні рекомендації);</w:t>
      </w:r>
    </w:p>
    <w:p w:rsidR="00244048" w:rsidRPr="00A00A87" w:rsidRDefault="00B80443" w:rsidP="00A00A87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Заянчуковський В.А., Гнатюк В.Д.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Пластове юнацтво (Водне мандрівництво) 2 роки навчання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>. (Навчальна програма з позашкільної освіти туристично-краєзнавчого напряму, протокол № 8 від 19.10.2022).</w:t>
      </w:r>
    </w:p>
    <w:p w:rsidR="00436C51" w:rsidRPr="00244048" w:rsidRDefault="00B80443" w:rsidP="00244048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>Ягенська Г.В.:</w:t>
      </w:r>
    </w:p>
    <w:p w:rsidR="00436C51" w:rsidRPr="009726EE" w:rsidRDefault="00B804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Бирич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С.П. Сучасні практики навчання шкільних предметів природничої освітньої галузі. (Магістерська робота, протокол № 9 від 22 листопада 2022 року);</w:t>
      </w:r>
    </w:p>
    <w:p w:rsidR="00436C51" w:rsidRPr="009726EE" w:rsidRDefault="00B804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Негоденко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А.В. Розвиток структури та змісту біологічної освіти школярів в Україні. (Магістерська робота, протокол № 9 від 22 листопада 2022 року);</w:t>
      </w:r>
    </w:p>
    <w:p w:rsidR="004C045F" w:rsidRPr="00A00A87" w:rsidRDefault="00B80443" w:rsidP="00A00A8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Бойко Г.І. Теорія і практика підготовки майбутніх учителів природничої освітньої галузі в Україні. (Магістерська робота, протокол № 9 від 22 листопада 2022 року).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Жалко Т.Й.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Кондратюк О.В. Використання національно-культурних традицій українського народу в освітньому процесі учнів початкових класів : методичні рекомендації. 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Вабіщевич В.П. Розвиток критичного мислення учнів початкових класів : методичні рекомендації.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Стадницька Т.А. Мовностилістичні особливості молитви у художньому і конфесійному стилях української мови : методичні рекомендації.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Байло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Л.В., Чайка Л.М. Час освітніх змін: у пошуках балансу традицій та інновацій (стаття до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Педагогічного пошуку</w:t>
      </w:r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>).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Шкляєва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Pr="009726EE">
        <w:rPr>
          <w:rFonts w:ascii="Times New Roman" w:hAnsi="Times New Roman"/>
          <w:sz w:val="24"/>
          <w:szCs w:val="24"/>
        </w:rPr>
        <w:t>Николюк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Т.В. Ділова українська мова та академічне письмо : навчально-методичний посібник. 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Аналітичний звіт із проведення фокус-групових дискусій </w:t>
      </w:r>
      <w:r w:rsidR="00991E45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 xml:space="preserve">Кліматична освіта та </w:t>
      </w:r>
      <w:proofErr w:type="spellStart"/>
      <w:r w:rsidRPr="009726EE">
        <w:rPr>
          <w:rFonts w:ascii="Times New Roman" w:hAnsi="Times New Roman"/>
          <w:sz w:val="24"/>
          <w:szCs w:val="24"/>
        </w:rPr>
        <w:t>гендер</w:t>
      </w:r>
      <w:proofErr w:type="spellEnd"/>
      <w:r w:rsidR="00991E45">
        <w:rPr>
          <w:rFonts w:ascii="Times New Roman" w:hAnsi="Times New Roman"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Вірста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Вивчення монографічних тем на уроках літературного читання у початковій школі : методичні матеріали.</w:t>
      </w:r>
    </w:p>
    <w:p w:rsidR="00436C51" w:rsidRPr="009726EE" w:rsidRDefault="00B80443" w:rsidP="00B173B2">
      <w:pPr>
        <w:widowControl w:val="0"/>
        <w:numPr>
          <w:ilvl w:val="0"/>
          <w:numId w:val="27"/>
        </w:numPr>
        <w:spacing w:after="0" w:line="360" w:lineRule="auto"/>
        <w:ind w:left="0" w:hanging="2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Вірста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Зарубіжна література у дитячому читанні : навчальний посібник.</w:t>
      </w:r>
    </w:p>
    <w:p w:rsidR="00244048" w:rsidRPr="00A00A87" w:rsidRDefault="00B80443" w:rsidP="00A00A87">
      <w:pPr>
        <w:widowControl w:val="0"/>
        <w:numPr>
          <w:ilvl w:val="0"/>
          <w:numId w:val="27"/>
        </w:numPr>
        <w:spacing w:after="0" w:line="360" w:lineRule="auto"/>
        <w:ind w:left="0" w:hanging="2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Купко О. Моє тихе щастя : поезія. Луцьк : </w:t>
      </w:r>
      <w:proofErr w:type="spellStart"/>
      <w:r w:rsidRPr="009726EE">
        <w:rPr>
          <w:rFonts w:ascii="Times New Roman" w:hAnsi="Times New Roman"/>
          <w:sz w:val="24"/>
          <w:szCs w:val="24"/>
        </w:rPr>
        <w:t>Надстир’я</w:t>
      </w:r>
      <w:proofErr w:type="spellEnd"/>
      <w:r w:rsidRPr="009726EE">
        <w:rPr>
          <w:rFonts w:ascii="Times New Roman" w:hAnsi="Times New Roman"/>
          <w:sz w:val="24"/>
          <w:szCs w:val="24"/>
        </w:rPr>
        <w:t>, 2019. 104 с.</w:t>
      </w:r>
    </w:p>
    <w:p w:rsidR="008E6414" w:rsidRPr="00916518" w:rsidRDefault="008E6414" w:rsidP="008E6414">
      <w:pPr>
        <w:widowControl w:val="0"/>
        <w:spacing w:after="0" w:line="360" w:lineRule="auto"/>
        <w:ind w:leftChars="0" w:left="0" w:firstLineChars="0" w:firstLine="0"/>
        <w:rPr>
          <w:rFonts w:ascii="Times New Roman" w:hAnsi="Times New Roman"/>
          <w:b/>
          <w:sz w:val="24"/>
          <w:szCs w:val="24"/>
        </w:rPr>
      </w:pPr>
      <w:r w:rsidRPr="00916518">
        <w:rPr>
          <w:rFonts w:ascii="Times New Roman" w:hAnsi="Times New Roman"/>
          <w:b/>
          <w:sz w:val="24"/>
          <w:szCs w:val="24"/>
        </w:rPr>
        <w:t>Донець І.В.:</w:t>
      </w:r>
    </w:p>
    <w:p w:rsidR="008E6414" w:rsidRDefault="008E6414" w:rsidP="008E6414">
      <w:pPr>
        <w:pStyle w:val="af"/>
        <w:widowControl w:val="0"/>
        <w:numPr>
          <w:ilvl w:val="0"/>
          <w:numId w:val="2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Янішевська</w:t>
      </w:r>
      <w:proofErr w:type="spellEnd"/>
      <w:r>
        <w:rPr>
          <w:rFonts w:ascii="Times New Roman" w:hAnsi="Times New Roman"/>
          <w:sz w:val="24"/>
          <w:szCs w:val="24"/>
        </w:rPr>
        <w:t xml:space="preserve"> В.А. магістерська робота на тему «Особливості та перспективи розвитку креативних культурних індустрій в Україні» (протокол № </w:t>
      </w:r>
      <w:r w:rsidR="007431F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від </w:t>
      </w:r>
      <w:r w:rsidR="007431F8">
        <w:rPr>
          <w:rFonts w:ascii="Times New Roman" w:hAnsi="Times New Roman"/>
          <w:sz w:val="24"/>
          <w:szCs w:val="24"/>
        </w:rPr>
        <w:t>22.11</w:t>
      </w:r>
      <w:r>
        <w:rPr>
          <w:rFonts w:ascii="Times New Roman" w:hAnsi="Times New Roman"/>
          <w:sz w:val="24"/>
          <w:szCs w:val="24"/>
        </w:rPr>
        <w:t>.2022);</w:t>
      </w:r>
    </w:p>
    <w:p w:rsidR="009726EE" w:rsidRDefault="008E6414" w:rsidP="008E6414">
      <w:pPr>
        <w:pStyle w:val="af"/>
        <w:widowControl w:val="0"/>
        <w:numPr>
          <w:ilvl w:val="0"/>
          <w:numId w:val="2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Петрук І.О. магістерська робота на тему «Ентропія культури в новій техногенній реальності» (протокол № </w:t>
      </w:r>
      <w:r w:rsidR="007431F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від </w:t>
      </w:r>
      <w:r w:rsidR="007431F8">
        <w:rPr>
          <w:rFonts w:ascii="Times New Roman" w:hAnsi="Times New Roman"/>
          <w:sz w:val="24"/>
          <w:szCs w:val="24"/>
        </w:rPr>
        <w:t>22.11</w:t>
      </w:r>
      <w:r w:rsidR="00C416B3">
        <w:rPr>
          <w:rFonts w:ascii="Times New Roman" w:hAnsi="Times New Roman"/>
          <w:sz w:val="24"/>
          <w:szCs w:val="24"/>
        </w:rPr>
        <w:t>.2022);</w:t>
      </w:r>
    </w:p>
    <w:p w:rsidR="00244048" w:rsidRDefault="00E673AC" w:rsidP="00A00A87">
      <w:pPr>
        <w:pStyle w:val="af"/>
        <w:widowControl w:val="0"/>
        <w:numPr>
          <w:ilvl w:val="0"/>
          <w:numId w:val="27"/>
        </w:numPr>
        <w:spacing w:after="0"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Корнелюк</w:t>
      </w:r>
      <w:proofErr w:type="spellEnd"/>
      <w:r>
        <w:rPr>
          <w:rFonts w:ascii="Times New Roman" w:hAnsi="Times New Roman"/>
          <w:sz w:val="24"/>
          <w:szCs w:val="24"/>
        </w:rPr>
        <w:t xml:space="preserve"> М.О. магістерська робота на тему</w:t>
      </w:r>
      <w:r w:rsidR="00735086">
        <w:rPr>
          <w:rFonts w:ascii="Times New Roman" w:hAnsi="Times New Roman"/>
          <w:sz w:val="24"/>
          <w:szCs w:val="24"/>
        </w:rPr>
        <w:t xml:space="preserve"> «Театральна хореографія в Україні: сучасний стан та перспективи розвитку» (протокол № 9 від 22.11.2022).</w:t>
      </w:r>
    </w:p>
    <w:p w:rsidR="00A00A87" w:rsidRPr="00A00A87" w:rsidRDefault="00A00A87" w:rsidP="00A00A87">
      <w:pPr>
        <w:pStyle w:val="af"/>
        <w:widowControl w:val="0"/>
        <w:spacing w:after="0" w:line="360" w:lineRule="auto"/>
        <w:ind w:leftChars="0" w:firstLineChars="0" w:firstLine="0"/>
        <w:jc w:val="both"/>
        <w:rPr>
          <w:rFonts w:ascii="Times New Roman" w:hAnsi="Times New Roman"/>
          <w:sz w:val="24"/>
          <w:szCs w:val="24"/>
        </w:rPr>
      </w:pPr>
    </w:p>
    <w:p w:rsidR="00436C51" w:rsidRPr="00AD7128" w:rsidRDefault="00B80443" w:rsidP="00AD7128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7. Розробка програм, посібників, рекомендацій, </w:t>
      </w:r>
      <w:proofErr w:type="spellStart"/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інструктивно</w:t>
      </w:r>
      <w:proofErr w:type="spellEnd"/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-методичних листів, концепцій, положень тощо </w:t>
      </w:r>
    </w:p>
    <w:p w:rsidR="00436C51" w:rsidRPr="009726EE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О.П.:</w:t>
      </w:r>
    </w:p>
    <w:p w:rsidR="00436C51" w:rsidRPr="009726EE" w:rsidRDefault="00B80443" w:rsidP="00B173B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>Муляр О. П. Методика навчання правознавства: навчальний посібник. Луцьк</w:t>
      </w:r>
      <w:r w:rsidR="00EC3823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: Вежа-Друк, 2022. 164 с. (Рекомендовано до друку вченою радою Волинського національного університету імені Лесі Українки (протокол № 7 від 26.05.2022 р.).</w:t>
      </w:r>
    </w:p>
    <w:p w:rsidR="00436C51" w:rsidRPr="009726EE" w:rsidRDefault="00B80443" w:rsidP="00B173B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Завдання для самостійної роботи студентів з основ правознавства: методичні рекомендації / Оксана Петрівна Муляр. Луцьк : Вежа-Друк, 2022. 116 с.</w:t>
      </w:r>
    </w:p>
    <w:p w:rsidR="00436C51" w:rsidRPr="009726EE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Кобель Г.П.:</w:t>
      </w:r>
    </w:p>
    <w:p w:rsidR="00436C51" w:rsidRPr="009726EE" w:rsidRDefault="00B80443" w:rsidP="00B173B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Кобель Г.П., Головіна Н.А., </w:t>
      </w:r>
      <w:proofErr w:type="spellStart"/>
      <w:r w:rsidRPr="009726EE">
        <w:rPr>
          <w:rFonts w:ascii="Times New Roman" w:hAnsi="Times New Roman"/>
          <w:sz w:val="24"/>
          <w:szCs w:val="24"/>
        </w:rPr>
        <w:t>Шаварова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Г.П. Основи метрології: </w:t>
      </w:r>
      <w:r w:rsidR="00EC3823">
        <w:rPr>
          <w:rFonts w:ascii="Times New Roman" w:hAnsi="Times New Roman"/>
          <w:sz w:val="24"/>
          <w:szCs w:val="24"/>
        </w:rPr>
        <w:t>н</w:t>
      </w:r>
      <w:r w:rsidRPr="009726EE">
        <w:rPr>
          <w:rFonts w:ascii="Times New Roman" w:hAnsi="Times New Roman"/>
          <w:sz w:val="24"/>
          <w:szCs w:val="24"/>
        </w:rPr>
        <w:t>авчальний посібник. Луцьк: Вежа-Друк, 2022. 125 c. (Рекомендовано до друку Вченою радою ВНУ імені Лесі Українки МОН України (протокол №4 від 31.03. 2022 р.)).</w:t>
      </w:r>
    </w:p>
    <w:p w:rsidR="00436C51" w:rsidRPr="009726EE" w:rsidRDefault="00B80443" w:rsidP="00B173B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Кобель Г.П., Головіна Н.А., Мартинюк О.С., </w:t>
      </w:r>
      <w:proofErr w:type="spellStart"/>
      <w:r w:rsidRPr="009726EE">
        <w:rPr>
          <w:rFonts w:ascii="Times New Roman" w:hAnsi="Times New Roman"/>
          <w:sz w:val="24"/>
          <w:szCs w:val="24"/>
        </w:rPr>
        <w:t>Савош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В.О. Лабораторний практикум з механіки: практикум.  Луцьк</w:t>
      </w:r>
      <w:r w:rsidR="00EC3823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: Вежа-Друк, 2022. 82 c. </w:t>
      </w:r>
      <w:r w:rsidR="00EC3823">
        <w:rPr>
          <w:rFonts w:ascii="Times New Roman" w:hAnsi="Times New Roman"/>
          <w:sz w:val="24"/>
          <w:szCs w:val="24"/>
        </w:rPr>
        <w:t>(</w:t>
      </w:r>
      <w:r w:rsidRPr="009726EE">
        <w:rPr>
          <w:rFonts w:ascii="Times New Roman" w:hAnsi="Times New Roman"/>
          <w:sz w:val="24"/>
          <w:szCs w:val="24"/>
        </w:rPr>
        <w:t>Рекомендовано НМР ВНУ імені Лесі Українки (протокол № 6 від 23.02.2022 р.).</w:t>
      </w:r>
    </w:p>
    <w:p w:rsidR="00436C51" w:rsidRPr="009726EE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Мартинюк О.С.:</w:t>
      </w:r>
    </w:p>
    <w:p w:rsidR="00A00A87" w:rsidRDefault="00B80443" w:rsidP="005E2964">
      <w:pPr>
        <w:numPr>
          <w:ilvl w:val="0"/>
          <w:numId w:val="8"/>
        </w:numPr>
        <w:shd w:val="clear" w:color="auto" w:fill="FFFFFF"/>
        <w:tabs>
          <w:tab w:val="left" w:pos="900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Кобель Г.П., Головіна Н.А., Мартинюк О.С., </w:t>
      </w:r>
      <w:proofErr w:type="spellStart"/>
      <w:r w:rsidRPr="009726EE">
        <w:rPr>
          <w:rFonts w:ascii="Times New Roman" w:hAnsi="Times New Roman"/>
          <w:sz w:val="24"/>
          <w:szCs w:val="24"/>
        </w:rPr>
        <w:t>Савош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В.О.</w:t>
      </w:r>
      <w:r w:rsidRPr="009726EE">
        <w:rPr>
          <w:rFonts w:ascii="Times New Roman" w:hAnsi="Times New Roman"/>
          <w:b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 Лабораторний практикум з механіки. Луцьк: Вежа-Друк, 2022. </w:t>
      </w:r>
      <w:r w:rsidR="00EC3823">
        <w:rPr>
          <w:rFonts w:ascii="Times New Roman" w:hAnsi="Times New Roman"/>
          <w:sz w:val="24"/>
          <w:szCs w:val="24"/>
        </w:rPr>
        <w:t>(</w:t>
      </w:r>
      <w:r w:rsidRPr="009726EE">
        <w:rPr>
          <w:rFonts w:ascii="Times New Roman" w:hAnsi="Times New Roman"/>
          <w:sz w:val="24"/>
          <w:szCs w:val="24"/>
        </w:rPr>
        <w:t>Рекомендовано НМР ВНУ імені Лесі Українки (протокол № 6 від 23.02.2022 р.)</w:t>
      </w:r>
    </w:p>
    <w:p w:rsidR="00436C51" w:rsidRPr="009726EE" w:rsidRDefault="00436C51" w:rsidP="005E29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ІІІ. НАУКОВО-МЕТОДИЧНА ДІЯЛЬНІСТЬ</w:t>
      </w:r>
    </w:p>
    <w:p w:rsidR="00A00A87" w:rsidRPr="00565E32" w:rsidRDefault="00B80443" w:rsidP="00565E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1. Форми організації науково-методичної роботи</w:t>
      </w:r>
    </w:p>
    <w:p w:rsidR="00436C51" w:rsidRPr="009726EE" w:rsidRDefault="00B80443" w:rsidP="005E29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1.2. Форми організації науково-методичної роботи з педагогічними працівниками </w:t>
      </w:r>
    </w:p>
    <w:tbl>
      <w:tblPr>
        <w:tblStyle w:val="affd"/>
        <w:tblW w:w="9571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"/>
        <w:gridCol w:w="1907"/>
        <w:gridCol w:w="2428"/>
        <w:gridCol w:w="1479"/>
        <w:gridCol w:w="1310"/>
        <w:gridCol w:w="1929"/>
      </w:tblGrid>
      <w:tr w:rsidR="00436C51" w:rsidRPr="009726EE">
        <w:tc>
          <w:tcPr>
            <w:tcW w:w="518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1907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Підрозділ, відповідальний</w:t>
            </w:r>
          </w:p>
        </w:tc>
        <w:tc>
          <w:tcPr>
            <w:tcW w:w="2428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заходу</w:t>
            </w:r>
          </w:p>
        </w:tc>
        <w:tc>
          <w:tcPr>
            <w:tcW w:w="147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проведення</w:t>
            </w:r>
          </w:p>
        </w:tc>
        <w:tc>
          <w:tcPr>
            <w:tcW w:w="1310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Кількість учасників</w:t>
            </w:r>
          </w:p>
        </w:tc>
        <w:tc>
          <w:tcPr>
            <w:tcW w:w="192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підведення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підсумків</w:t>
            </w:r>
          </w:p>
        </w:tc>
      </w:tr>
      <w:tr w:rsidR="00436C51" w:rsidRPr="009726EE">
        <w:tc>
          <w:tcPr>
            <w:tcW w:w="9571" w:type="dxa"/>
            <w:gridSpan w:val="6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Січень</w:t>
            </w:r>
          </w:p>
        </w:tc>
      </w:tr>
      <w:tr w:rsidR="00436C51" w:rsidRPr="009726EE">
        <w:tc>
          <w:tcPr>
            <w:tcW w:w="518" w:type="dxa"/>
            <w:tcBorders>
              <w:right w:val="single" w:sz="8" w:space="0" w:color="000000"/>
            </w:tcBorders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Школа фахової майстерності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«Професійний розвиток учителя математики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 неперервній педагогічній освіті»: «Технології розвитку професійної компетентності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вчителя математики»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 січня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Лютий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кафедра теорії та методики викладання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Семінар-практикум для вчителів математики з теми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«Методика розв’язування завдань математичних змагань: олімпіад, конкурсів, турнірів»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14 лютого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Березень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right="4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Постійно діючий проблемний семінар «Реалізація принципу наступності при вивченні математики – необхідна умова забезпечення якості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шкільної математичної освіти»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21 березня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(консультація)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для вчителів математики з теми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«Методика розв’язування завдань математичних змагань: олімпіад, конкурсів,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турнірів»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28 березня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Квітень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«Методика розв’язування завдань математичних змагань: олімпіад, конкурсів, турнірів»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18 квітня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Травень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для вчителів математики з теми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«Методика розв’язування завдань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математичних змагань: олімпіад,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конкурсів, турнірів»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18 травня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Червень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Постійно діючий семінар «Науково-методичне забезпечення навчання математики у закладах загальної середньої освіти»: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«Підбиття підсумків</w:t>
            </w:r>
          </w:p>
          <w:p w:rsidR="00436C51" w:rsidRPr="009726EE" w:rsidRDefault="00B80443" w:rsidP="009726EE">
            <w:pPr>
              <w:spacing w:after="0" w:line="240" w:lineRule="auto"/>
              <w:ind w:left="0" w:right="46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та визначення перспектив подальшої діяльності»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05 червня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Вересень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Обласний постійно діючий семінар «Науково-методичне забезпечення навчання математики у закладах загальної середньої освіти»: «Про вивчення математики  у 2022/2023 навчальному році»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14 вересня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Вебінар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«Цифровий освітній простір учителя нової української школи»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 вересня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Вебінар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«Оцінювання результатів навчання здобувачів освіти в новій українській школі»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23 вересня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Жовтень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Школа фахової майстерності «Професійний розвиток учителя математики в неперервній педагогічній освіті»: «Технології розвитку професійної компетентності вчителя математики»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11 жовтня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Постійно діючий проблемний семінар «Методика навчання розв’язування олімпіад них завдань з математики»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19 жовтня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для вчителів математики з теми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«Методика розв’язування завдань математичних змагань: олімпіад, конкурсів, турнірів»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21 жовтня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Листопад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Семінар-нарада з теми «Підсумки заочного туру та консультації щодо організації очного туру ХІХ обласної математичної олімпіади імені академіка М. П. Кравчука»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 листопада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  <w:tr w:rsidR="00436C51" w:rsidRPr="009726EE">
        <w:trPr>
          <w:trHeight w:val="440"/>
        </w:trPr>
        <w:tc>
          <w:tcPr>
            <w:tcW w:w="9571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Грудень</w:t>
            </w:r>
          </w:p>
        </w:tc>
      </w:tr>
      <w:tr w:rsidR="00436C51" w:rsidRPr="009726EE">
        <w:tc>
          <w:tcPr>
            <w:tcW w:w="518" w:type="dxa"/>
          </w:tcPr>
          <w:p w:rsidR="00436C51" w:rsidRPr="009726EE" w:rsidRDefault="00B80443" w:rsidP="00E637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</w:t>
            </w:r>
            <w:r w:rsidR="00E6377B">
              <w:rPr>
                <w:rFonts w:ascii="Times New Roman" w:hAnsi="Times New Roman"/>
                <w:sz w:val="24"/>
                <w:szCs w:val="24"/>
              </w:rPr>
              <w:t>5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для вчителів математики з теми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«Методика розв’язування завдань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математичних змагань: олімпіад, конкурсів, турнірів»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27 грудня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43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Вироблення методичних рекомендацій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 w:rsidP="00A00A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>1.3.Форми організації науково-методичної роботи за вибором педагогів (з отриманням сертифіката про підвищення кваліфікації)</w:t>
      </w:r>
    </w:p>
    <w:tbl>
      <w:tblPr>
        <w:tblStyle w:val="affe"/>
        <w:tblW w:w="96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2531"/>
        <w:gridCol w:w="2145"/>
        <w:gridCol w:w="1380"/>
        <w:gridCol w:w="1215"/>
        <w:gridCol w:w="1800"/>
      </w:tblGrid>
      <w:tr w:rsidR="00436C51" w:rsidRPr="009726EE" w:rsidTr="004C045F">
        <w:tc>
          <w:tcPr>
            <w:tcW w:w="52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253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Підрозділ, відповідальний</w:t>
            </w:r>
          </w:p>
        </w:tc>
        <w:tc>
          <w:tcPr>
            <w:tcW w:w="214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заходу</w:t>
            </w:r>
          </w:p>
        </w:tc>
        <w:tc>
          <w:tcPr>
            <w:tcW w:w="13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проведення</w:t>
            </w:r>
          </w:p>
        </w:tc>
        <w:tc>
          <w:tcPr>
            <w:tcW w:w="121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Кількість учасників</w:t>
            </w:r>
          </w:p>
        </w:tc>
        <w:tc>
          <w:tcPr>
            <w:tcW w:w="180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проведення</w:t>
            </w:r>
          </w:p>
        </w:tc>
      </w:tr>
      <w:tr w:rsidR="00436C51" w:rsidRPr="009726EE">
        <w:tc>
          <w:tcPr>
            <w:tcW w:w="9600" w:type="dxa"/>
            <w:gridSpan w:val="6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Січень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Поліщук Н.А.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«Організація навчання через дослідження на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основі запитів учнів початкової школи»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05 січня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Поліщук Н.А.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«Організація навчання через дослідження на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основі запитів учнів початкової школи»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06 січня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Кобель Г.П.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Експериментальні задачі з фізики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26, 28 січня 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Семінар-тренінг</w:t>
            </w:r>
          </w:p>
          <w:p w:rsidR="00436C51" w:rsidRPr="009726EE" w:rsidRDefault="00991E45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Творчий урок математики: який він сьогодні?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31 січня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Лютий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Донець І.В.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Психолого-педагогічні чинники спілкування вчителя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22 лютого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Муляр О.П.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Семінар-тренінг</w:t>
            </w:r>
          </w:p>
          <w:p w:rsidR="00436C51" w:rsidRPr="009726EE" w:rsidRDefault="00991E45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 xml:space="preserve">Методичні аспекти 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впровадження інтегрованого курсу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Культура добросусідства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 xml:space="preserve"> в Новій українській школі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18 лютого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Методичний інструментарій вчителя курсу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Пізнаємо природу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(за модельною програмою Р.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Шаламова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)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22-23 лютого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Розвиваємо мислення, навчаючи розв'язувати задачі: комбінаторика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24 лютого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Навчаємо математики відповідно до Концепції Нової української школи: методики і технології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25 лютого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Березень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Вивчення сучасних біотехнологій у школі з допомогою моделювання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29-31 березня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Квітень</w:t>
            </w:r>
          </w:p>
        </w:tc>
      </w:tr>
      <w:tr w:rsidR="00436C51" w:rsidRPr="009726EE" w:rsidTr="004C045F">
        <w:trPr>
          <w:trHeight w:val="1088"/>
        </w:trPr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Поліщук Н.А.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«Підвищення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соціальної і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здоров’язбережувальної</w:t>
            </w:r>
            <w:proofErr w:type="spellEnd"/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компетентності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педагогічних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працівників»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06 квітня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rPr>
          <w:trHeight w:val="1088"/>
        </w:trPr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Мартинюк О.С.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Інноваційні напрямки STEM-технологій як засоби реалізації неперервної освіти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07 квітня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rPr>
          <w:trHeight w:val="1088"/>
        </w:trPr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Вітюк В.В.,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Методичний хаб «Професійний розвиток педагогів в умовах реформування освітньої галузі»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6,7 квітня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rPr>
          <w:trHeight w:val="1088"/>
        </w:trPr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Поліщук Н.А.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«Організація навчання через дослідження на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основі запитів учнів початкової школи»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14 квітня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rPr>
          <w:trHeight w:val="1088"/>
        </w:trPr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Бацмай С.А.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Основи інклюзивного навчання іноземної мови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18-19 квітня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Навчаємо математики відповідно до Концепції Нової української школи: методики і технології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 квітня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Семінар-тренінг</w:t>
            </w:r>
          </w:p>
          <w:p w:rsidR="00436C51" w:rsidRPr="009726EE" w:rsidRDefault="00991E45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Творчий урок математики: який він сьогодні?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28 квітня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Поліщук Н.А.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Семінар-практикум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Формування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інноваційної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компетентності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педагогів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29 квітня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Як формувати в учнів уміння і навички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організації дослідницької діяльності на уроках математики: пошуки і знахідки (з досвіду роботи)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29 квітня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Використання міжнародних ресурсів з методики навчання географії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28-29 квітня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Травень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Миць М.Я.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Викладання міжпредметних зв'язків у вивченні дисциплін суспільно-гуманітарного циклу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06 травня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Онлайн-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воркшоп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за освітньою програмою методичного хабу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Професійний розвиток педагогів в умовах реформування освітньої галузі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в рамках проведення XXVII обласної виставки дидактичних і методичних матеріалів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Творчі сходинки Волині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, номінації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Біологія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Екологія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13 травня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 xml:space="preserve">Муляр О.П., 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Жалко Т.Й.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Ігрові технології в освітньому процесі НУШ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16 травня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Навчаємо математики відповідно до Концепції Нової української школи: методики і технології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 травня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Червень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Онищук О.О.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Ефективні технологічні рішення та цифрові інструменти для педагогів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7-8 червня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Діяльнісний підхід у вивченні курсу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Пізнаємо природу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8-9 червня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Миць М.Я.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Система національно-патріотичного виховання в освітніх закладах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16 червня 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Бацмай С.А.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Навчання іноземної мови на початковому етапі з використанням методу асоціативних символів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21 червня 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Поліщук Н.А.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«Організація навчання через дослідження на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основі запитів учнів початкової школи»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22 червня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Розвиваємо компетентності, навчаючи розв'язувати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задачі міжпредметного змісту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28 червня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Розвиваємо компетентності, навчаючи розв'язувати задачі міжпредметного змісту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29 червня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Як формувати в учнів уміння і навички організації дослідницької діяльності на уроках математики: пошуки і знахідки (з досвіду роботи)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30 червня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Серпень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Діяльнісний підхід у вивченні курсу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Пізнаємо природу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(5 клас, НУШ)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25-26 серпня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Семінар-тренінг «Творчий урок математики: який він сьогодні?»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31 серпня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Вересень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Ягенська Г.В.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Діяльнісний підхід у вивченні курсу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Пізнаємо природу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(5 клас, НУШ)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20-23 вересня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Вітюк В.В.,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Методичний хаб «Професійний розвиток педагогів в умовах реформування освітньої галузі»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28 вересня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Жовтень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Муляр О.П.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Інтегроване навчання та технології критичного мислення в освітньому процесі НУШ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10-11 жовтня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Онищук О.О.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 та цифрові інструменти для педагога НУШ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11 жовтня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Миць М.Я.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Система національно-патріотичного виховання в освітніх закладах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25 жовтня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Навчаємо математики відповідно до Концепції Нової української школи: методики і технології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31 жовтня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240"/>
        </w:trPr>
        <w:tc>
          <w:tcPr>
            <w:tcW w:w="9600" w:type="dxa"/>
            <w:gridSpan w:val="6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Листопад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кафедра теорії та методики викладання шкільних предметів, </w:t>
            </w: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Оксенюк І.Л.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Семінар-практикум «Розвиток інформаційно-цифрової компетентності педагога засобами хмарних технологій»</w:t>
            </w:r>
            <w:r w:rsidRPr="009726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01-02 листопада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Вітюк В.В.,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Методичний хаб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Професійний розвиток педагогів в умовах реформування освітньої галузі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15 листопада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</w:tcPr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«Розвиваємо мислення, навчаючи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розв’язувати задачі: комбінаторика»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29 листопада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  <w:tc>
          <w:tcPr>
            <w:tcW w:w="2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Семінар-тренінг «Розвиваємо компетентності, навчаючи розв’язувати задачі міжпредметного змісту»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30 листопада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Мартинюк О.С.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Семінар-тренінг</w:t>
            </w:r>
          </w:p>
          <w:p w:rsidR="00436C51" w:rsidRPr="009726EE" w:rsidRDefault="00991E45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Освітня робототехніка в системі сучасних освітніх технологій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30 листопада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32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>
        <w:trPr>
          <w:trHeight w:val="431"/>
        </w:trPr>
        <w:tc>
          <w:tcPr>
            <w:tcW w:w="9600" w:type="dxa"/>
            <w:gridSpan w:val="6"/>
          </w:tcPr>
          <w:p w:rsidR="00436C51" w:rsidRPr="009726EE" w:rsidRDefault="00B80443" w:rsidP="00EC3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Грудень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Кобель Г.П.</w:t>
            </w:r>
          </w:p>
        </w:tc>
        <w:tc>
          <w:tcPr>
            <w:tcW w:w="214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Міжпредметні зв’язки дисциплін природничо-математичного циклу з фізикою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8 грудня 2022 року</w:t>
            </w:r>
          </w:p>
        </w:tc>
        <w:tc>
          <w:tcPr>
            <w:tcW w:w="1215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35</w:t>
            </w:r>
          </w:p>
        </w:tc>
        <w:tc>
          <w:tcPr>
            <w:tcW w:w="1800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AE049E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>
              <w:r w:rsidR="00B80443" w:rsidRPr="009726EE">
                <w:rPr>
                  <w:rFonts w:ascii="Times New Roman" w:hAnsi="Times New Roman"/>
                  <w:sz w:val="24"/>
                  <w:szCs w:val="24"/>
                </w:rPr>
                <w:t>Майстер-клас «Як формувати в учнів уміння і навички організації дослідницької діяльності на уроках математики: пошуки і знахідки (з досвіду роботи)»</w:t>
              </w:r>
            </w:hyperlink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19 грудня 2022 року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35 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436C51" w:rsidRPr="009726EE" w:rsidTr="004C045F">
        <w:tc>
          <w:tcPr>
            <w:tcW w:w="529" w:type="dxa"/>
          </w:tcPr>
          <w:p w:rsidR="00436C51" w:rsidRPr="009726EE" w:rsidRDefault="004C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2531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  <w:tc>
          <w:tcPr>
            <w:tcW w:w="2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Семінар-тренінг «Методика навчання розв’язуванню ірраціональних рівнянь,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нерівностей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та їх систем: технології, методи, прийоми»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23 грудня 2022 року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Онлайн</w:t>
            </w:r>
          </w:p>
        </w:tc>
      </w:tr>
    </w:tbl>
    <w:p w:rsidR="004C045F" w:rsidRPr="009726EE" w:rsidRDefault="004C045F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A00A87" w:rsidRDefault="00B80443" w:rsidP="00EC38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-2" w:firstLineChars="295" w:firstLine="711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2.Науково-методичний супровід проведення конкурсів фахової майстерності педагогічних працівників тощо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95" w:firstLine="711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Трачук Т.В.: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95" w:firstLine="708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Виконувала обов’язки голови журі ХХVІІ обласної виставки дидактичних та методичних матеріалів «Творчі сходинки педагогів Волині» у номінації «Математика».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95" w:firstLine="711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9726EE">
        <w:rPr>
          <w:rFonts w:ascii="Times New Roman" w:hAnsi="Times New Roman"/>
          <w:b/>
          <w:sz w:val="24"/>
          <w:szCs w:val="24"/>
          <w:highlight w:val="white"/>
        </w:rPr>
        <w:t>Ягенська Г.В.: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Chars="0" w:left="0" w:firstLineChars="0" w:firstLine="709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Перевірка робіт учасників ХХVІІ обласної виставки дидактичних і методичних матеріалів «Творчі сходинки педагогів Волині», номінації «Біологія», «Екологія» (лютий, березень).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95" w:firstLine="708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Організація </w:t>
      </w:r>
      <w:proofErr w:type="spellStart"/>
      <w:r w:rsidRPr="009726EE">
        <w:rPr>
          <w:rFonts w:ascii="Times New Roman" w:hAnsi="Times New Roman"/>
          <w:sz w:val="24"/>
          <w:szCs w:val="24"/>
        </w:rPr>
        <w:t>воркшопу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щодо результатів обласної виставки дидактичних і методичних матеріалів «Творчі сходинки педагогів Волині», номінації «Біологія», «Екологія» (травень).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95" w:firstLine="708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Відбірковий етап конкурсу «Вчитель року» в номінації «Біологія». Голова журі. Розробка завдань для тестування, перевірка робіт, організація роботи журі, визначення критеріїв оцінювання (31 січня - 6 лютого 2022 року);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95" w:firstLine="708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Фінальний етап конкурсу «Вчитель року» в номінації «Біологія». Голова журі. Розробка завдань практичного туру, організація роботи журі, визначення критеріїв оцінювання (21-24 лютого 2022 року).</w:t>
      </w:r>
    </w:p>
    <w:p w:rsidR="009726EE" w:rsidRDefault="009726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6D9EEB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3. Вивчення та узагальнення перспективного педагогічного </w:t>
      </w:r>
      <w:r w:rsidR="005349D1">
        <w:rPr>
          <w:rFonts w:ascii="Times New Roman" w:hAnsi="Times New Roman"/>
          <w:b/>
          <w:i/>
          <w:color w:val="000000"/>
          <w:sz w:val="24"/>
          <w:szCs w:val="24"/>
        </w:rPr>
        <w:t>досвіду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color w:val="000000"/>
          <w:sz w:val="24"/>
          <w:szCs w:val="24"/>
        </w:rPr>
        <w:t xml:space="preserve">У 2022 році працівниками </w:t>
      </w:r>
      <w:r w:rsidR="005E2964">
        <w:rPr>
          <w:rFonts w:ascii="Times New Roman" w:hAnsi="Times New Roman"/>
          <w:color w:val="000000"/>
          <w:sz w:val="24"/>
          <w:szCs w:val="24"/>
        </w:rPr>
        <w:t>кафедри</w:t>
      </w:r>
      <w:r w:rsidRPr="009726EE">
        <w:rPr>
          <w:rFonts w:ascii="Times New Roman" w:hAnsi="Times New Roman"/>
          <w:color w:val="000000"/>
          <w:sz w:val="24"/>
          <w:szCs w:val="24"/>
        </w:rPr>
        <w:t xml:space="preserve"> завершено вивчення та узагальнення досвіду </w:t>
      </w:r>
      <w:r w:rsidRPr="009726EE">
        <w:rPr>
          <w:rFonts w:ascii="Times New Roman" w:hAnsi="Times New Roman"/>
          <w:b/>
          <w:color w:val="000000"/>
          <w:sz w:val="24"/>
          <w:szCs w:val="24"/>
        </w:rPr>
        <w:t>_</w:t>
      </w:r>
      <w:r w:rsidR="00EC3823"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9726EE">
        <w:rPr>
          <w:rFonts w:ascii="Times New Roman" w:hAnsi="Times New Roman"/>
          <w:b/>
          <w:color w:val="000000"/>
          <w:sz w:val="24"/>
          <w:szCs w:val="24"/>
        </w:rPr>
        <w:t>__ педагогів області:</w:t>
      </w:r>
    </w:p>
    <w:tbl>
      <w:tblPr>
        <w:tblStyle w:val="afff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436C51" w:rsidRPr="009726EE">
        <w:trPr>
          <w:trHeight w:val="562"/>
        </w:trPr>
        <w:tc>
          <w:tcPr>
            <w:tcW w:w="319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Адреса досвіду (П.І.Б., посада, заклад освіти)</w:t>
            </w:r>
          </w:p>
        </w:tc>
        <w:tc>
          <w:tcPr>
            <w:tcW w:w="3190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досвіду</w:t>
            </w:r>
          </w:p>
        </w:tc>
        <w:tc>
          <w:tcPr>
            <w:tcW w:w="3191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Відповідальний</w:t>
            </w:r>
          </w:p>
        </w:tc>
      </w:tr>
      <w:tr w:rsidR="00436C51" w:rsidRPr="009726EE">
        <w:tc>
          <w:tcPr>
            <w:tcW w:w="3190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Оліда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Ірина Ярославівна, вчитель математики</w:t>
            </w:r>
            <w:hyperlink r:id="rId21">
              <w:r w:rsidRPr="009726EE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hyperlink r:id="rId22">
              <w:r w:rsidRPr="009726EE">
                <w:rPr>
                  <w:rFonts w:ascii="Times New Roman" w:hAnsi="Times New Roman"/>
                  <w:sz w:val="24"/>
                  <w:szCs w:val="24"/>
                </w:rPr>
                <w:t>Комунального закладу "Луцький навчально-виховний комплекс №9 Луцької міської ради"</w:t>
              </w:r>
            </w:hyperlink>
          </w:p>
        </w:tc>
        <w:tc>
          <w:tcPr>
            <w:tcW w:w="3190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«Розвиток предметних і ключових компетентностей учнів через опанування математичних знань за індивідуальною освітньою траєкторією»</w:t>
            </w:r>
          </w:p>
        </w:tc>
        <w:tc>
          <w:tcPr>
            <w:tcW w:w="3191" w:type="dxa"/>
          </w:tcPr>
          <w:p w:rsidR="00436C51" w:rsidRPr="009726EE" w:rsidRDefault="00B80443" w:rsidP="00A00A87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A00A87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</w:tr>
    </w:tbl>
    <w:p w:rsidR="00436C51" w:rsidRPr="009726EE" w:rsidRDefault="00B80443" w:rsidP="00A00A8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color w:val="000000"/>
          <w:sz w:val="24"/>
          <w:szCs w:val="24"/>
        </w:rPr>
        <w:t>завершено перший рік вивчення досвіду</w:t>
      </w:r>
    </w:p>
    <w:tbl>
      <w:tblPr>
        <w:tblStyle w:val="afff0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8"/>
        <w:gridCol w:w="3187"/>
        <w:gridCol w:w="3196"/>
      </w:tblGrid>
      <w:tr w:rsidR="00436C51" w:rsidRPr="009726EE">
        <w:tc>
          <w:tcPr>
            <w:tcW w:w="3188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Адреса досвіду</w:t>
            </w:r>
          </w:p>
        </w:tc>
        <w:tc>
          <w:tcPr>
            <w:tcW w:w="3187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досвіду</w:t>
            </w:r>
          </w:p>
        </w:tc>
        <w:tc>
          <w:tcPr>
            <w:tcW w:w="3196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Відповідальний</w:t>
            </w:r>
          </w:p>
        </w:tc>
      </w:tr>
      <w:tr w:rsidR="00436C51" w:rsidRPr="009726EE">
        <w:tc>
          <w:tcPr>
            <w:tcW w:w="3188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Букарева Анастасія Анатоліївна, вчитель математики Волинського наукового ліцею Волинської обласної ради</w:t>
            </w:r>
          </w:p>
        </w:tc>
        <w:tc>
          <w:tcPr>
            <w:tcW w:w="3187" w:type="dxa"/>
          </w:tcPr>
          <w:p w:rsidR="00436C51" w:rsidRPr="009726EE" w:rsidRDefault="00B80443" w:rsidP="00A0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«Формування ключових компетентностей ліцеїстів через використання інноваційних технологій при вивченні предметів математичної освітньої галузі»</w:t>
            </w:r>
          </w:p>
        </w:tc>
        <w:tc>
          <w:tcPr>
            <w:tcW w:w="3196" w:type="dxa"/>
          </w:tcPr>
          <w:p w:rsidR="00436C51" w:rsidRPr="009726EE" w:rsidRDefault="00B80443" w:rsidP="00A00A87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 w:rsidP="00A00A87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</w:tr>
      <w:tr w:rsidR="00436C51" w:rsidRPr="009726EE">
        <w:tc>
          <w:tcPr>
            <w:tcW w:w="3188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Венгрин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Наталія Федорівна, вчитель математики Нововолинської загальноосвітньої школи І–ІІІ ступенів № 7</w:t>
            </w:r>
          </w:p>
        </w:tc>
        <w:tc>
          <w:tcPr>
            <w:tcW w:w="3187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«Використання можливостей соціальних сервісів для ефективного навчання здобувачів освіти математики»</w:t>
            </w:r>
          </w:p>
        </w:tc>
        <w:tc>
          <w:tcPr>
            <w:tcW w:w="3196" w:type="dxa"/>
          </w:tcPr>
          <w:p w:rsidR="00436C51" w:rsidRPr="009726EE" w:rsidRDefault="00B80443">
            <w:pPr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кафедра теорії та методики викладання шкільних предметів,</w:t>
            </w:r>
          </w:p>
          <w:p w:rsidR="00436C51" w:rsidRPr="009726EE" w:rsidRDefault="00B80443">
            <w:pPr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</w:rPr>
              <w:t>Трачук Т.В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4. Науково-методичний  супровід  організаційних  форм  проведення  учнівських  інтелектуальних змагань (олімпіад, конкурсів, турнірів)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</w:p>
    <w:p w:rsidR="00436C51" w:rsidRPr="00A00A87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Кобель Г.П.:</w:t>
      </w:r>
    </w:p>
    <w:p w:rsidR="00436C51" w:rsidRPr="009726EE" w:rsidRDefault="00B80443" w:rsidP="00B173B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Складав завдання для проведення другого етапу (16 грудня 2022 року) та третього етапу (11 та 15 січня 2022 року LVІІІ Всеукраїнської учнівської олімпіади з фізики з використанням дистанційних технологій. </w:t>
      </w:r>
    </w:p>
    <w:p w:rsidR="00436C51" w:rsidRPr="009726EE" w:rsidRDefault="00B80443" w:rsidP="00B173B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Виконував обов’язки голови журі олімпіади (січень 2022 р., грудень 2022 р.).</w:t>
      </w:r>
    </w:p>
    <w:p w:rsidR="005E2964" w:rsidRPr="00610F66" w:rsidRDefault="00B80443" w:rsidP="00610F6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У третьому етапі (11 січня 2022 року) LVІІІ Всеукраїнської учнівської олімпіади з фізики взяли участь 150 учнів 7-11 класів з Волинської області.</w:t>
      </w:r>
    </w:p>
    <w:p w:rsidR="00436C51" w:rsidRPr="009726EE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Трачук Т.В.:</w:t>
      </w:r>
    </w:p>
    <w:p w:rsidR="00436C51" w:rsidRPr="009726EE" w:rsidRDefault="00B80443" w:rsidP="00A00A87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Організувала заняття для учнів – слухачів міської школи «Юний математик». Тема заняття «Розв’язування нестандартних математичних задач специфічної тематики» (11 занять).</w:t>
      </w:r>
    </w:p>
    <w:p w:rsidR="00436C51" w:rsidRPr="009726EE" w:rsidRDefault="00B80443" w:rsidP="00610F66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Організувала заняття для учнів – слухачів районної школи «Юний математик». Тема заняття: «Розв’язування нестандартних математичних задач специфічної тематики» (9 занять).</w:t>
      </w:r>
    </w:p>
    <w:p w:rsidR="00436C51" w:rsidRPr="00C458F8" w:rsidRDefault="00B80443" w:rsidP="00610F6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Організувала і провела онлайн-консультації для учнів та вчителів з питань щодо оформлення розв’язань </w:t>
      </w:r>
      <w:proofErr w:type="spellStart"/>
      <w:r w:rsidRPr="009726EE">
        <w:rPr>
          <w:rFonts w:ascii="Times New Roman" w:hAnsi="Times New Roman"/>
          <w:sz w:val="24"/>
          <w:szCs w:val="24"/>
        </w:rPr>
        <w:t>олімпіадних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задач (за запитами).</w:t>
      </w:r>
    </w:p>
    <w:p w:rsidR="00436C51" w:rsidRPr="00A00A87" w:rsidRDefault="00B80443" w:rsidP="00A00A8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9726EE">
        <w:rPr>
          <w:rFonts w:ascii="Times New Roman" w:hAnsi="Times New Roman"/>
          <w:b/>
          <w:sz w:val="24"/>
          <w:szCs w:val="24"/>
          <w:highlight w:val="white"/>
        </w:rPr>
        <w:t>Ягенська Г.В.:</w:t>
      </w:r>
    </w:p>
    <w:p w:rsidR="00436C51" w:rsidRPr="009726EE" w:rsidRDefault="00B80443" w:rsidP="00B173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Підготовка фінального етапу Всеукраїнської Інтернет-олімпіади з біології в ролі голови журі. Розробка завдань фінального етапу, укладання тестів в </w:t>
      </w:r>
      <w:proofErr w:type="spellStart"/>
      <w:r w:rsidRPr="009726EE">
        <w:rPr>
          <w:rFonts w:ascii="Times New Roman" w:hAnsi="Times New Roman"/>
          <w:sz w:val="24"/>
          <w:szCs w:val="24"/>
        </w:rPr>
        <w:t>Google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-формі, перевірка </w:t>
      </w:r>
      <w:proofErr w:type="spellStart"/>
      <w:r w:rsidRPr="009726EE">
        <w:rPr>
          <w:rFonts w:ascii="Times New Roman" w:hAnsi="Times New Roman"/>
          <w:sz w:val="24"/>
          <w:szCs w:val="24"/>
        </w:rPr>
        <w:t>розв’язків</w:t>
      </w:r>
      <w:proofErr w:type="spellEnd"/>
      <w:r w:rsidRPr="009726EE">
        <w:rPr>
          <w:rFonts w:ascii="Times New Roman" w:hAnsi="Times New Roman"/>
          <w:sz w:val="24"/>
          <w:szCs w:val="24"/>
        </w:rPr>
        <w:t>. Організація роботи журі (січень, лютий 2022 року).</w:t>
      </w:r>
    </w:p>
    <w:p w:rsidR="00436C51" w:rsidRPr="009726EE" w:rsidRDefault="00B80443" w:rsidP="00B173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Проведення фінального етапу Всеукраїнської Інтернет-олімпіади з біології (11 лютого 2022 року, 36 учасників).</w:t>
      </w:r>
    </w:p>
    <w:p w:rsidR="00436C51" w:rsidRPr="009726EE" w:rsidRDefault="00B80443" w:rsidP="00B173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726EE">
        <w:rPr>
          <w:rFonts w:ascii="Times New Roman" w:hAnsi="Times New Roman"/>
          <w:color w:val="000000" w:themeColor="text1"/>
          <w:sz w:val="24"/>
          <w:szCs w:val="24"/>
        </w:rPr>
        <w:t xml:space="preserve">Підготовка заочного етапу Всеукраїнської Інтернет-олімпіади з біології 2022/2023 </w:t>
      </w:r>
      <w:proofErr w:type="spellStart"/>
      <w:r w:rsidRPr="009726EE">
        <w:rPr>
          <w:rFonts w:ascii="Times New Roman" w:hAnsi="Times New Roman"/>
          <w:color w:val="000000" w:themeColor="text1"/>
          <w:sz w:val="24"/>
          <w:szCs w:val="24"/>
        </w:rPr>
        <w:t>н.р</w:t>
      </w:r>
      <w:proofErr w:type="spellEnd"/>
      <w:r w:rsidRPr="009726EE">
        <w:rPr>
          <w:rFonts w:ascii="Times New Roman" w:hAnsi="Times New Roman"/>
          <w:color w:val="000000" w:themeColor="text1"/>
          <w:sz w:val="24"/>
          <w:szCs w:val="24"/>
        </w:rPr>
        <w:t>. в ролі голови журі. Організація роботи журі, розробка завдань теоретичного і тестового турів, перевірка робіт учасників (листопад - грудень 2022 року, 1300 учасників)</w:t>
      </w:r>
    </w:p>
    <w:p w:rsidR="00A00A87" w:rsidRPr="00610F66" w:rsidRDefault="00B80443" w:rsidP="00610F6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726EE">
        <w:rPr>
          <w:rFonts w:ascii="Times New Roman" w:hAnsi="Times New Roman"/>
          <w:color w:val="000000" w:themeColor="text1"/>
          <w:sz w:val="24"/>
          <w:szCs w:val="24"/>
        </w:rPr>
        <w:t>Розробка завдань ІІ етапу Всеукраїнської олімпіади з біології (листопад 2022 року)</w:t>
      </w:r>
      <w:r w:rsidR="009726E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>Муляр О.П.:</w:t>
      </w:r>
    </w:p>
    <w:p w:rsidR="00436C51" w:rsidRPr="00610F66" w:rsidRDefault="00B80443" w:rsidP="00610F6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Член журі ІІІ етапу обласної олімпіади з правознавства (січень 2022 року).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Жалко Т.Й.</w:t>
      </w:r>
    </w:p>
    <w:p w:rsidR="00436C51" w:rsidRPr="009726EE" w:rsidRDefault="00B80443" w:rsidP="00B173B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Співголова журі </w:t>
      </w:r>
      <w:r w:rsidRPr="009726EE">
        <w:rPr>
          <w:rFonts w:ascii="Times New Roman" w:hAnsi="Times New Roman"/>
          <w:sz w:val="24"/>
          <w:szCs w:val="24"/>
          <w:highlight w:val="white"/>
        </w:rPr>
        <w:t>обласного етапу ХІІІ Міжнародного мовно-літературного конкурсу учнівської та студентської молоді імені Тараса Шевченка серед учнів закладів загальної середньої та професійної (професійно-технічної) освіти і  студентів закладів вищої та фахової передвищої освіти (Наказ управління освіти і науки                                облдержадміністрації 18.11.2022  № 269).</w:t>
      </w:r>
    </w:p>
    <w:p w:rsidR="00EC3823" w:rsidRDefault="00B80443" w:rsidP="00A00A8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Голова журі обласного етапу обласного етапу ХХІІІ Міжнародного конкурсу з української мови імені Петра Яцика (Наказ управління освіти і науки облдержадміністрації   21.11.2022  №271)</w:t>
      </w:r>
    </w:p>
    <w:p w:rsidR="00436C51" w:rsidRPr="00EC3823" w:rsidRDefault="00EC3823" w:rsidP="00EC3823">
      <w:pPr>
        <w:pStyle w:val="af"/>
        <w:numPr>
          <w:ilvl w:val="0"/>
          <w:numId w:val="25"/>
        </w:numPr>
        <w:ind w:leftChars="0" w:left="0" w:firstLineChars="0"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EC3823">
        <w:rPr>
          <w:rFonts w:ascii="Times New Roman" w:eastAsia="Times New Roman" w:hAnsi="Times New Roman"/>
          <w:sz w:val="24"/>
          <w:szCs w:val="24"/>
        </w:rPr>
        <w:t>Розробка завдань ІІ</w:t>
      </w:r>
      <w:r>
        <w:rPr>
          <w:rFonts w:ascii="Times New Roman" w:eastAsia="Times New Roman" w:hAnsi="Times New Roman"/>
          <w:sz w:val="24"/>
          <w:szCs w:val="24"/>
        </w:rPr>
        <w:t>І обласного</w:t>
      </w:r>
      <w:r w:rsidRPr="00EC3823">
        <w:rPr>
          <w:rFonts w:ascii="Times New Roman" w:eastAsia="Times New Roman" w:hAnsi="Times New Roman"/>
          <w:sz w:val="24"/>
          <w:szCs w:val="24"/>
        </w:rPr>
        <w:t xml:space="preserve"> етапу ХХІІІ Міжнародного конкурсу з української мови імені Петра Яцика </w:t>
      </w:r>
      <w:r>
        <w:rPr>
          <w:rFonts w:ascii="Times New Roman" w:eastAsia="Times New Roman" w:hAnsi="Times New Roman"/>
          <w:sz w:val="24"/>
          <w:szCs w:val="24"/>
        </w:rPr>
        <w:t xml:space="preserve">для студентів закладів вищої освіти </w:t>
      </w:r>
      <w:r w:rsidRPr="00EC3823">
        <w:rPr>
          <w:rFonts w:ascii="Times New Roman" w:eastAsia="Times New Roman" w:hAnsi="Times New Roman"/>
          <w:sz w:val="24"/>
          <w:szCs w:val="24"/>
        </w:rPr>
        <w:t>(листопад 2022 року).</w:t>
      </w:r>
    </w:p>
    <w:p w:rsidR="00436C51" w:rsidRPr="009726EE" w:rsidRDefault="00436C51" w:rsidP="00F87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V. ІННОВАЦІЙНА ТА ДОСЛІДНО-ЕКСПЕРИМЕНТАЛЬНА ДІЯЛЬНІСТЬ</w:t>
      </w:r>
    </w:p>
    <w:p w:rsidR="00436C51" w:rsidRPr="009726EE" w:rsidRDefault="00B804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Координація  дослідно-експериментальної роботи: 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>1.1. Всеукраїнського рівня</w:t>
      </w:r>
    </w:p>
    <w:tbl>
      <w:tblPr>
        <w:tblStyle w:val="afff2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1734"/>
        <w:gridCol w:w="1997"/>
        <w:gridCol w:w="1734"/>
        <w:gridCol w:w="1742"/>
        <w:gridCol w:w="1845"/>
      </w:tblGrid>
      <w:tr w:rsidR="00436C51" w:rsidRPr="009726EE">
        <w:tc>
          <w:tcPr>
            <w:tcW w:w="51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173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дослідження</w:t>
            </w:r>
          </w:p>
        </w:tc>
        <w:tc>
          <w:tcPr>
            <w:tcW w:w="1997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Заклад освіти,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ПІБ відповідального виконавця</w:t>
            </w:r>
          </w:p>
        </w:tc>
        <w:tc>
          <w:tcPr>
            <w:tcW w:w="173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Науковий керівник, координатор ІМЗО</w:t>
            </w:r>
          </w:p>
        </w:tc>
        <w:tc>
          <w:tcPr>
            <w:tcW w:w="1742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Наказ, яким затверджено експеримент, строки проведення</w:t>
            </w:r>
          </w:p>
        </w:tc>
        <w:tc>
          <w:tcPr>
            <w:tcW w:w="184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Очікувані результати</w:t>
            </w:r>
          </w:p>
        </w:tc>
      </w:tr>
      <w:tr w:rsidR="00436C51" w:rsidRPr="009726EE">
        <w:tc>
          <w:tcPr>
            <w:tcW w:w="51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«Електронний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підручник для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середньої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освіти» (E-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book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for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secondary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education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 ЗЗСО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Залізницький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ліцей імені І.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Пасевича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». 2.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 загальної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середньої освіти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Заборольський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ліцей № 32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Луцької міської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ради»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 Н.А.</w:t>
            </w:r>
          </w:p>
        </w:tc>
        <w:tc>
          <w:tcPr>
            <w:tcW w:w="1742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36C51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1.2. Регіонального рівня </w:t>
      </w:r>
    </w:p>
    <w:tbl>
      <w:tblPr>
        <w:tblStyle w:val="afff3"/>
        <w:tblW w:w="95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1080"/>
        <w:gridCol w:w="1076"/>
        <w:gridCol w:w="1135"/>
        <w:gridCol w:w="951"/>
        <w:gridCol w:w="1125"/>
        <w:gridCol w:w="1134"/>
        <w:gridCol w:w="1134"/>
        <w:gridCol w:w="1525"/>
      </w:tblGrid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№з/п</w:t>
            </w:r>
          </w:p>
        </w:tc>
        <w:tc>
          <w:tcPr>
            <w:tcW w:w="1080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дослідження</w:t>
            </w:r>
          </w:p>
        </w:tc>
        <w:tc>
          <w:tcPr>
            <w:tcW w:w="107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Заклад освіти</w:t>
            </w:r>
          </w:p>
        </w:tc>
        <w:tc>
          <w:tcPr>
            <w:tcW w:w="113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Наказ, яким затверджено </w:t>
            </w: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експери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мент</w:t>
            </w:r>
          </w:p>
        </w:tc>
        <w:tc>
          <w:tcPr>
            <w:tcW w:w="951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Науковий керівник (ПІБ, посада, наук. ст., вчене </w:t>
            </w: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звання)</w:t>
            </w:r>
          </w:p>
        </w:tc>
        <w:tc>
          <w:tcPr>
            <w:tcW w:w="112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Науковий </w:t>
            </w: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консуль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тант</w:t>
            </w:r>
            <w:proofErr w:type="spellEnd"/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(ПІБ, посада, вчене звання)</w:t>
            </w:r>
          </w:p>
        </w:tc>
        <w:tc>
          <w:tcPr>
            <w:tcW w:w="113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Директор експериментального ЗЗСО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(ПІБ)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Термін проведення; етап експерименту терміни</w:t>
            </w:r>
          </w:p>
        </w:tc>
        <w:tc>
          <w:tcPr>
            <w:tcW w:w="15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Стислий зміст результатів за рік (2-3 речення)</w:t>
            </w: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«Форму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вання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еколого-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валеолог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ічної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культур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школярі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засобам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и STEM-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освіти»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Луцький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№ 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Волинсь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Наказ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управлін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освіти,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науки та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молоді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Волинськ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обласної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державно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адміністр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ації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від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29.12.201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7 року 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744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Поліщу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 Н. А.,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старши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ач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Ткачук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Н.М.,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кандидат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педагогіч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них наук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Р. В.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2017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рр.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ІІІ етап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узагальн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ювальни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й) ;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вересень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2021р.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вересень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 р.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Уточнено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зміст понять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«еколого-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валеологічна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культура» 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«STEM-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освіта».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Апробовано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організаційні,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педагогічні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умови для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формування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еколого-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валеологічної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культури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особистості.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Розроблено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еколого-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валеологічної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культури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учня; модель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інтелектуаль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ного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розвитку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особистості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школяра;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здоров’язбер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ежної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ті учнів.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Створено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умови для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розвитку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особистості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вчителя та</w:t>
            </w: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учня через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впровадженн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я в освітній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процес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інноваційних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здоров’язбер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ежувальних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технологій та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технологій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STEM-освіти.</w:t>
            </w: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«Розвиток життєвих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навичок учнів в умовах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сприятливого освітнього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середовища»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Навчально-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виховний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комплекс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«Ківерцівська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ЗОШ І ст.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Ківерцівська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Гімназія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Ківерцівської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Наказ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управлін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освіти,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науки та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молоді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Волинськ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облдержа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дміністра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ції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від 20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листопад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а 2019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року 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628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Н. А.,</w:t>
            </w:r>
            <w:r w:rsidRPr="009726EE">
              <w:rPr>
                <w:rFonts w:ascii="Times New Roman" w:hAnsi="Times New Roman"/>
                <w:sz w:val="24"/>
                <w:szCs w:val="24"/>
              </w:rPr>
              <w:br/>
              <w:t>старший викладач кафедри теорії та методики викладання шкільних предметів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Вітюк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В.В.,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кандидат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педагогіч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них наук,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Данилюк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О.М.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2019 – 2024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рр.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ІІ етап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формувальни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й); вересень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2020 р.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серпень 2023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Удосконален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 зміст,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форми 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методи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викладання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дисциплін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валеологічної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спрямованост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і;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інтегровано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 шкільні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предмети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програми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навчання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життєвим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навичкам;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впроваджено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інноваційні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здоров’язбер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ежувальні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технології 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профілактичн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ій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роботі з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школярами.</w:t>
            </w: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Формування освітнього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середовища у умовах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міжкультурної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комунікації суб’єктів освітнього процесу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«Луцька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загальноосвітня школа I-III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ступенів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№15» 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Муляр О.П., кандидат педагогічних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наук, доцент, завідувач кафедри теорії та методики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Жалко Т.Й., кандидат філологічних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наук, доцент кафедри теорії та методики викладання шкільних предметів</w:t>
            </w:r>
          </w:p>
        </w:tc>
        <w:tc>
          <w:tcPr>
            <w:tcW w:w="113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2021-2026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роки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Формування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громадянської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компетентності засобами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шкільного краєзнавства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«Луцький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навчально-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виховний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комплекс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«ЗОШ I-III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ступенів №22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 ліцей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Миць М.Я., кандидат історичних наук, доцент кафедри теорії та методики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Дем’янюк О.Й., доктор історичних наук, професор, заступник директора з науково-педагогічної діяльності</w:t>
            </w:r>
          </w:p>
        </w:tc>
        <w:tc>
          <w:tcPr>
            <w:tcW w:w="113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2021 - 2026 роки</w:t>
            </w:r>
          </w:p>
        </w:tc>
        <w:tc>
          <w:tcPr>
            <w:tcW w:w="1525" w:type="dxa"/>
          </w:tcPr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«Моделювання STEM-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орієнтованого освітнього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середовища для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розвитку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інформаційно-цифрової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компетентності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здобувачів освіти»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«Луцький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навчально-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виховний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комплекс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загальноосвіт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школа І-ІІ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ступенів № 7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природничий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ліцей 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Наказ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управлін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освіти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 науки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Волинськ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облдержа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дміністра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ції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від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08.12.202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 року 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490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Поліщук Н.А., старший викладач кафедри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теорії та методики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Оксенюк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І.Л.,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викладач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Карюк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Н.В.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2021 – 2026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рр.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ІІ етап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формувальни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й); вересень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2022р.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червень 2025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Уточнено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критерії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оцінки рівнів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готовності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суб’єктів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дослідницько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ї діяльності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до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впровадженн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я STEM-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освіти,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розвитку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STEM-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освіченості,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STEM-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тей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дібрно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відповідний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діагностични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інструментар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ій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. Визначено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особливості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використання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нових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інформаційн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технологій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для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формування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інформаційно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-цифрової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ті.</w:t>
            </w: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«Розвиток м’яких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навичок учнів в умовах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компетентнісного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підходу»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«Луцька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загальноосвіт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школа І-ІІІ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ступенів №12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Наказ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управлін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освіти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 науки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Волинськ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облдержа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дміністра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ції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від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08.12.202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 року 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490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Поліщук Н.А., старший викладач кафедри теорії та методи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Кінах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Н.В.,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кандидат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економі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чеко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наук,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Чорна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Н.В.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2021 – 2026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рр.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ІІ етап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формувальни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й); вересень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2022р.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червень 2025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Інтегровано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 шкільні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предмети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програми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навчання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м’яким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навичкам.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Визначено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педагогічні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умови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формування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м’яких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навичок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учнів.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Розроблено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теоретичну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розвитку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м’яких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навичок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учнів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 умовах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компетентніс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ного підходу.</w:t>
            </w: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«Моделювання STEM-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орієнтованого освітнього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середовища для розвитку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успішної особистості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випускника наукового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ліцею»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Нововолинськ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науковий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обласної ради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Наказ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управлін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освіти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 науки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Волинськ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ої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облдержа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дміністра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ції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від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31.12.202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 року 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529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 Н.А., старший викладач кафедри теорії та методики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Савош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ВО.,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завідувач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відділу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Хількове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ць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І.П.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2021 – 2026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рр.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ІІ етап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формувальни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й); вересень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2022р.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червень 2025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Визначено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педагогічні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умови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розвитку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успішної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особистості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випускника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наукового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ліцею.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Розроблено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науково-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дослідницько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ї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</w:t>
            </w:r>
            <w:proofErr w:type="spellEnd"/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ті учнів.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Розроблено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STEM-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орієнтованого освітнього</w:t>
            </w:r>
          </w:p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середовища.</w:t>
            </w: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Формування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громадянської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компетентності засобами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мистецького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краєзнавства</w:t>
            </w: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«Луцький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навчально-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виховний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комплекс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«ЗОШ I-III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ступенів №11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 ліцей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Миць М.Я., кандидат історичних наук, доцент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кафедри теорії та методики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Силюк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А.М., методист відділу освітньої та інноваційної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діяльності</w:t>
            </w:r>
          </w:p>
        </w:tc>
        <w:tc>
          <w:tcPr>
            <w:tcW w:w="113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 2022 - 2027 роки</w:t>
            </w:r>
          </w:p>
        </w:tc>
        <w:tc>
          <w:tcPr>
            <w:tcW w:w="1525" w:type="dxa"/>
          </w:tcPr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05" w:type="dxa"/>
            <w:vAlign w:val="center"/>
          </w:tcPr>
          <w:p w:rsidR="00436C51" w:rsidRPr="009726EE" w:rsidRDefault="00B804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80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Комунікативна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компетентність як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основа формування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життєвих умінь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громадянина у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демократичному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суспільстві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Комунальний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«Луцька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загальноосвіт</w:t>
            </w:r>
            <w:proofErr w:type="spellEnd"/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ня школа І-ІІІ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ступенів № 19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Муляр О.П., кандидат педагогічних наук, доцент, завідувач кафедри теорії та методики викладання шкільних предметів</w:t>
            </w:r>
          </w:p>
        </w:tc>
        <w:tc>
          <w:tcPr>
            <w:tcW w:w="112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Жалко Т.Й., кандидат філологічних наук, доцент кафедри теорії та методики викладання шкільних предметів </w:t>
            </w:r>
          </w:p>
        </w:tc>
        <w:tc>
          <w:tcPr>
            <w:tcW w:w="1134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 2022 - 2028 роки</w:t>
            </w:r>
          </w:p>
        </w:tc>
        <w:tc>
          <w:tcPr>
            <w:tcW w:w="1525" w:type="dxa"/>
          </w:tcPr>
          <w:p w:rsidR="00436C51" w:rsidRPr="009726EE" w:rsidRDefault="00436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C3823" w:rsidRPr="00EC3823" w:rsidRDefault="00EC3823" w:rsidP="00EC382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Науково-методичний супровід впровадження інновацій, </w:t>
      </w:r>
      <w:proofErr w:type="spellStart"/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проєктна</w:t>
      </w:r>
      <w:proofErr w:type="spellEnd"/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 діяльність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>2.1. Перелік інноваційних проєктів всеукраїнського рівня</w:t>
      </w:r>
    </w:p>
    <w:tbl>
      <w:tblPr>
        <w:tblStyle w:val="afff4"/>
        <w:tblW w:w="96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1822"/>
        <w:gridCol w:w="1985"/>
        <w:gridCol w:w="1984"/>
        <w:gridCol w:w="1701"/>
        <w:gridCol w:w="1559"/>
      </w:tblGrid>
      <w:tr w:rsidR="00436C51" w:rsidRPr="009726EE">
        <w:tc>
          <w:tcPr>
            <w:tcW w:w="55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1822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проєкту</w:t>
            </w:r>
          </w:p>
        </w:tc>
        <w:tc>
          <w:tcPr>
            <w:tcW w:w="198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Організатор/автор ініціативи</w:t>
            </w:r>
          </w:p>
        </w:tc>
        <w:tc>
          <w:tcPr>
            <w:tcW w:w="198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Учасники проєкту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Перелік закладів освіти, які беруть участь</w:t>
            </w:r>
          </w:p>
        </w:tc>
        <w:tc>
          <w:tcPr>
            <w:tcW w:w="1701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Обласний координатор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(ПІБ, посада)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</w:t>
            </w:r>
          </w:p>
        </w:tc>
      </w:tr>
      <w:tr w:rsidR="00436C51" w:rsidRPr="009726EE">
        <w:tc>
          <w:tcPr>
            <w:tcW w:w="55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822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Інноваційний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освітній проєкт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всеукраїнського рівня «Я –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дослідник»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9726EE">
              <w:rPr>
                <w:rFonts w:ascii="Times New Roman" w:hAnsi="Times New Roman"/>
                <w:color w:val="222222"/>
                <w:sz w:val="24"/>
                <w:szCs w:val="24"/>
                <w:highlight w:val="white"/>
              </w:rPr>
              <w:t>Завалевський</w:t>
            </w:r>
            <w:proofErr w:type="spellEnd"/>
            <w:r w:rsidRPr="009726EE">
              <w:rPr>
                <w:rFonts w:ascii="Times New Roman" w:hAnsi="Times New Roman"/>
                <w:color w:val="222222"/>
                <w:sz w:val="24"/>
                <w:szCs w:val="24"/>
                <w:highlight w:val="white"/>
              </w:rPr>
              <w:t xml:space="preserve"> Ю.І. 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Педагогічний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колектив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комунального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закладу «Луцька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гімназія № 21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імені Михайла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Кравчука Луцької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міської ради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Волинської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області»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 Н. А. старший викладач кафедри теорії та методики викладання шкільних предметів</w:t>
            </w:r>
          </w:p>
        </w:tc>
        <w:tc>
          <w:tcPr>
            <w:tcW w:w="15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Розроблення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моделі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Stem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середовища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освітнього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закладу.</w:t>
            </w:r>
          </w:p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51" w:rsidRPr="009726EE">
        <w:tc>
          <w:tcPr>
            <w:tcW w:w="55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22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Освітній проєкт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Культура добросусідства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як інструмент формування громадянської компетентності і розвитку соціальної інклюзії дітей, юнацтва і дорослих в Україні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Інформаційно-дослідний центр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Інтеграція та розвиток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ОЗЗСО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Раково-Ліський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ліцей Камінь-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Каширського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району Волинської області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, Луцький ліцей №1</w:t>
            </w:r>
          </w:p>
        </w:tc>
        <w:tc>
          <w:tcPr>
            <w:tcW w:w="170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Муляр О.П., кандидат педагогічних наук, доцент, завідувач кафедри теорії та методики викладання шкільних предметів</w:t>
            </w:r>
          </w:p>
        </w:tc>
        <w:tc>
          <w:tcPr>
            <w:tcW w:w="155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Завершено апробування МНП з курсу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Культура добросусідства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5 клас, апробується МНП з курсу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>Культура добросусідства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6 клас</w:t>
            </w:r>
          </w:p>
        </w:tc>
      </w:tr>
    </w:tbl>
    <w:p w:rsidR="00436C51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hAnsi="Times New Roman"/>
          <w:i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 xml:space="preserve">VІ. ФОРМУВАННЯ ЄДИНОГО ОСВІТНЬОГО 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ІНФОРМАЦІЙНОГО ПРОСТОРУ РЕГІОНУ</w:t>
      </w:r>
    </w:p>
    <w:tbl>
      <w:tblPr>
        <w:tblStyle w:val="afff6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103"/>
        <w:gridCol w:w="1793"/>
      </w:tblGrid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710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Складові єдиного освітнього інформаційного простору</w:t>
            </w:r>
          </w:p>
        </w:tc>
        <w:tc>
          <w:tcPr>
            <w:tcW w:w="179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Кількісний прояв показника</w:t>
            </w:r>
          </w:p>
        </w:tc>
      </w:tr>
      <w:tr w:rsidR="00436C51" w:rsidRPr="009726EE">
        <w:trPr>
          <w:trHeight w:val="325"/>
        </w:trPr>
        <w:tc>
          <w:tcPr>
            <w:tcW w:w="7778" w:type="dxa"/>
            <w:gridSpan w:val="2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Кількість розроблених цифрових ресурсів, а саме (за видами ресурсів):</w:t>
            </w:r>
          </w:p>
        </w:tc>
        <w:tc>
          <w:tcPr>
            <w:tcW w:w="179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електронні документи </w:t>
            </w:r>
          </w:p>
        </w:tc>
        <w:tc>
          <w:tcPr>
            <w:tcW w:w="179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інформаційні системи </w:t>
            </w:r>
          </w:p>
        </w:tc>
        <w:tc>
          <w:tcPr>
            <w:tcW w:w="179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електронні дидактичні демонстраційні матеріали </w:t>
            </w:r>
          </w:p>
        </w:tc>
        <w:tc>
          <w:tcPr>
            <w:tcW w:w="179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комп'ютерний тест </w:t>
            </w:r>
          </w:p>
        </w:tc>
        <w:tc>
          <w:tcPr>
            <w:tcW w:w="179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кількість діючих віртуальних педагогічних спільнот:</w:t>
            </w:r>
          </w:p>
        </w:tc>
        <w:tc>
          <w:tcPr>
            <w:tcW w:w="179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кількість діючих освітніх Інтернет-клубів</w:t>
            </w:r>
          </w:p>
        </w:tc>
        <w:tc>
          <w:tcPr>
            <w:tcW w:w="179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675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0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кількість інших форм дистанційної освіти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з них:</w:t>
            </w:r>
          </w:p>
        </w:tc>
        <w:tc>
          <w:tcPr>
            <w:tcW w:w="1793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436C51" w:rsidP="00EC38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0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 w:rsidP="00EC38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Розбудова єдиного освітнього інформаційного освітнього простору регіону</w:t>
      </w:r>
    </w:p>
    <w:p w:rsidR="00436C51" w:rsidRPr="009726EE" w:rsidRDefault="00B80443" w:rsidP="00EC38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0" w:hanging="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726EE">
        <w:rPr>
          <w:rFonts w:ascii="Times New Roman" w:hAnsi="Times New Roman"/>
          <w:sz w:val="24"/>
          <w:szCs w:val="24"/>
        </w:rPr>
        <w:t xml:space="preserve">Робота сайту ВІППО. Кількість матеріалів, </w:t>
      </w:r>
      <w:r w:rsidRPr="00CD2B26">
        <w:rPr>
          <w:rFonts w:ascii="Times New Roman" w:hAnsi="Times New Roman"/>
          <w:sz w:val="24"/>
          <w:szCs w:val="24"/>
        </w:rPr>
        <w:t xml:space="preserve">кількість новин </w:t>
      </w:r>
      <w:r w:rsidR="00CD2B26">
        <w:rPr>
          <w:rFonts w:ascii="Times New Roman" w:hAnsi="Times New Roman"/>
          <w:sz w:val="24"/>
          <w:szCs w:val="24"/>
        </w:rPr>
        <w:t>–</w:t>
      </w:r>
      <w:r w:rsidRPr="00CD2B26">
        <w:rPr>
          <w:rFonts w:ascii="Times New Roman" w:hAnsi="Times New Roman"/>
          <w:sz w:val="24"/>
          <w:szCs w:val="24"/>
        </w:rPr>
        <w:t xml:space="preserve"> </w:t>
      </w:r>
      <w:r w:rsidR="00CD2B26">
        <w:rPr>
          <w:rFonts w:ascii="Times New Roman" w:hAnsi="Times New Roman"/>
          <w:sz w:val="24"/>
          <w:szCs w:val="24"/>
        </w:rPr>
        <w:t>50.</w:t>
      </w:r>
    </w:p>
    <w:p w:rsidR="00436C51" w:rsidRPr="009726EE" w:rsidRDefault="00436C51" w:rsidP="00EC382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EC3823" w:rsidP="00EC38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У</w:t>
      </w:r>
      <w:r w:rsidR="00B80443" w:rsidRPr="009726EE">
        <w:rPr>
          <w:rFonts w:ascii="Times New Roman" w:hAnsi="Times New Roman"/>
          <w:b/>
          <w:i/>
          <w:color w:val="000000"/>
          <w:sz w:val="24"/>
          <w:szCs w:val="24"/>
        </w:rPr>
        <w:t xml:space="preserve">провадження сучасних Інтернет-технологій в освітній процес регіону, розвиток віртуальних педагогічних спільнот: 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36" w:firstLine="569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 П.:</w:t>
      </w:r>
      <w:r w:rsidRPr="009726EE">
        <w:rPr>
          <w:rFonts w:ascii="Times New Roman" w:hAnsi="Times New Roman"/>
          <w:sz w:val="24"/>
          <w:szCs w:val="24"/>
        </w:rPr>
        <w:t xml:space="preserve"> Організовано науково-методичний супровід роботи з педагогами області через віртуальні спільноти: «Культура добросусідства Волинь», «Все для вчителів історії», «Нова українська школа» (платформа </w:t>
      </w:r>
      <w:proofErr w:type="spellStart"/>
      <w:r w:rsidRPr="009726EE">
        <w:rPr>
          <w:rFonts w:ascii="Times New Roman" w:hAnsi="Times New Roman"/>
          <w:sz w:val="24"/>
          <w:szCs w:val="24"/>
        </w:rPr>
        <w:t>Facebook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), «Тренери Волинь» (для тренерів НУШ) – </w:t>
      </w:r>
      <w:proofErr w:type="spellStart"/>
      <w:r w:rsidRPr="009726EE">
        <w:rPr>
          <w:rFonts w:ascii="Times New Roman" w:hAnsi="Times New Roman"/>
          <w:sz w:val="24"/>
          <w:szCs w:val="24"/>
        </w:rPr>
        <w:t>мессенджер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Viber</w:t>
      </w:r>
      <w:proofErr w:type="spellEnd"/>
      <w:r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36" w:firstLine="569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Жалко Т. Й.:</w:t>
      </w:r>
      <w:r w:rsidRPr="009726EE">
        <w:rPr>
          <w:rFonts w:ascii="Times New Roman" w:hAnsi="Times New Roman"/>
          <w:sz w:val="24"/>
          <w:szCs w:val="24"/>
        </w:rPr>
        <w:t xml:space="preserve"> Організовано науково-методичний супровід роботи з педагогами області через віртуальні спільноти: (платформа </w:t>
      </w:r>
      <w:proofErr w:type="spellStart"/>
      <w:r w:rsidRPr="009726EE">
        <w:rPr>
          <w:rFonts w:ascii="Times New Roman" w:hAnsi="Times New Roman"/>
          <w:sz w:val="24"/>
          <w:szCs w:val="24"/>
        </w:rPr>
        <w:t>Facebook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), (месенджер </w:t>
      </w:r>
      <w:proofErr w:type="spellStart"/>
      <w:r w:rsidRPr="009726EE">
        <w:rPr>
          <w:rFonts w:ascii="Times New Roman" w:hAnsi="Times New Roman"/>
          <w:sz w:val="24"/>
          <w:szCs w:val="24"/>
        </w:rPr>
        <w:t>Viber</w:t>
      </w:r>
      <w:proofErr w:type="spellEnd"/>
      <w:r w:rsidRPr="009726EE">
        <w:rPr>
          <w:rFonts w:ascii="Times New Roman" w:hAnsi="Times New Roman"/>
          <w:sz w:val="24"/>
          <w:szCs w:val="24"/>
        </w:rPr>
        <w:t>).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36" w:firstLine="569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 xml:space="preserve">Ягенська Г. В.: </w:t>
      </w:r>
      <w:r w:rsidRPr="009726EE">
        <w:rPr>
          <w:rFonts w:ascii="Times New Roman" w:hAnsi="Times New Roman"/>
          <w:sz w:val="24"/>
          <w:szCs w:val="24"/>
        </w:rPr>
        <w:t xml:space="preserve">Організовано науково-методичний супровід роботи з педагогами області через віртуальні спільноти: (платформа </w:t>
      </w:r>
      <w:proofErr w:type="spellStart"/>
      <w:r w:rsidRPr="009726EE">
        <w:rPr>
          <w:rFonts w:ascii="Times New Roman" w:hAnsi="Times New Roman"/>
          <w:sz w:val="24"/>
          <w:szCs w:val="24"/>
        </w:rPr>
        <w:t>Facebook</w:t>
      </w:r>
      <w:proofErr w:type="spellEnd"/>
      <w:r w:rsidRPr="009726EE">
        <w:rPr>
          <w:rFonts w:ascii="Times New Roman" w:hAnsi="Times New Roman"/>
          <w:sz w:val="24"/>
          <w:szCs w:val="24"/>
        </w:rPr>
        <w:t>).</w:t>
      </w:r>
    </w:p>
    <w:p w:rsidR="00436C51" w:rsidRPr="009726EE" w:rsidRDefault="00B80443" w:rsidP="00EC3823">
      <w:pPr>
        <w:tabs>
          <w:tab w:val="left" w:pos="993"/>
        </w:tabs>
        <w:spacing w:after="0" w:line="360" w:lineRule="auto"/>
        <w:ind w:left="-2" w:firstLineChars="236" w:firstLine="569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Трачук Т. В.:</w:t>
      </w:r>
      <w:r w:rsidRPr="009726EE">
        <w:rPr>
          <w:rFonts w:ascii="Times New Roman" w:hAnsi="Times New Roman"/>
          <w:sz w:val="24"/>
          <w:szCs w:val="24"/>
        </w:rPr>
        <w:t xml:space="preserve"> Організовано науково-методичний супровід роботи з учителями математики області через віртуальні спільноти «Вчителі математики Волині», «Підвищення кваліфікації вчителя математики Волині» (платформа </w:t>
      </w:r>
      <w:proofErr w:type="spellStart"/>
      <w:r w:rsidRPr="009726EE">
        <w:rPr>
          <w:rFonts w:ascii="Times New Roman" w:hAnsi="Times New Roman"/>
          <w:sz w:val="24"/>
          <w:szCs w:val="24"/>
        </w:rPr>
        <w:t>Facebook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), «Школа фахової майстерності вчителя математики Волині» (платформа </w:t>
      </w:r>
      <w:proofErr w:type="spellStart"/>
      <w:r w:rsidRPr="009726EE">
        <w:rPr>
          <w:rFonts w:ascii="Times New Roman" w:hAnsi="Times New Roman"/>
          <w:sz w:val="24"/>
          <w:szCs w:val="24"/>
        </w:rPr>
        <w:t>Classroom</w:t>
      </w:r>
      <w:proofErr w:type="spellEnd"/>
      <w:r w:rsidRPr="009726EE">
        <w:rPr>
          <w:rFonts w:ascii="Times New Roman" w:hAnsi="Times New Roman"/>
          <w:sz w:val="24"/>
          <w:szCs w:val="24"/>
        </w:rPr>
        <w:t>).</w:t>
      </w:r>
    </w:p>
    <w:p w:rsidR="00436C51" w:rsidRDefault="00B80443" w:rsidP="00EC3823">
      <w:pPr>
        <w:tabs>
          <w:tab w:val="left" w:pos="993"/>
        </w:tabs>
        <w:spacing w:after="0" w:line="360" w:lineRule="auto"/>
        <w:ind w:left="-2" w:firstLineChars="235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color w:val="050505"/>
          <w:sz w:val="24"/>
          <w:szCs w:val="24"/>
          <w:highlight w:val="white"/>
        </w:rPr>
        <w:t>Кобель Г. П.:</w:t>
      </w:r>
      <w:r w:rsidRPr="009726EE">
        <w:rPr>
          <w:rFonts w:ascii="Times New Roman" w:hAnsi="Times New Roman"/>
          <w:color w:val="050505"/>
          <w:sz w:val="24"/>
          <w:szCs w:val="24"/>
          <w:highlight w:val="white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Організовано науково-методичний супровід роботи з педагогами області через віртуальні спільноти «</w:t>
      </w:r>
      <w:r w:rsidRPr="009726EE">
        <w:rPr>
          <w:rFonts w:ascii="Times New Roman" w:hAnsi="Times New Roman"/>
          <w:color w:val="050505"/>
          <w:sz w:val="24"/>
          <w:szCs w:val="24"/>
          <w:highlight w:val="white"/>
        </w:rPr>
        <w:t>Фізика це просто</w:t>
      </w:r>
      <w:r w:rsidRPr="009726EE">
        <w:rPr>
          <w:rFonts w:ascii="Times New Roman" w:hAnsi="Times New Roman"/>
          <w:sz w:val="24"/>
          <w:szCs w:val="24"/>
        </w:rPr>
        <w:t xml:space="preserve">»: (платформа </w:t>
      </w:r>
      <w:proofErr w:type="spellStart"/>
      <w:r w:rsidRPr="009726EE">
        <w:rPr>
          <w:rFonts w:ascii="Times New Roman" w:hAnsi="Times New Roman"/>
          <w:sz w:val="24"/>
          <w:szCs w:val="24"/>
        </w:rPr>
        <w:t>Facebook</w:t>
      </w:r>
      <w:proofErr w:type="spellEnd"/>
      <w:r w:rsidRPr="009726EE">
        <w:rPr>
          <w:rFonts w:ascii="Times New Roman" w:hAnsi="Times New Roman"/>
          <w:sz w:val="24"/>
          <w:szCs w:val="24"/>
        </w:rPr>
        <w:t>).</w:t>
      </w:r>
    </w:p>
    <w:p w:rsidR="00931108" w:rsidRPr="009726EE" w:rsidRDefault="00931108" w:rsidP="00EC3823">
      <w:pPr>
        <w:tabs>
          <w:tab w:val="left" w:pos="993"/>
        </w:tabs>
        <w:spacing w:after="0" w:line="360" w:lineRule="auto"/>
        <w:ind w:left="-2" w:firstLineChars="235" w:firstLine="564"/>
        <w:jc w:val="both"/>
        <w:rPr>
          <w:rFonts w:ascii="Times New Roman" w:hAnsi="Times New Roman"/>
          <w:sz w:val="24"/>
          <w:szCs w:val="24"/>
        </w:rPr>
      </w:pPr>
    </w:p>
    <w:p w:rsidR="00436C51" w:rsidRPr="00931108" w:rsidRDefault="00B80443" w:rsidP="00EC38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-2" w:firstLineChars="235" w:firstLine="566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Запровадження електронної освіти та розробка електронного освітнього контенту</w:t>
      </w:r>
    </w:p>
    <w:p w:rsidR="00436C51" w:rsidRDefault="00B80443" w:rsidP="00EC3823">
      <w:pPr>
        <w:spacing w:after="0" w:line="360" w:lineRule="auto"/>
        <w:ind w:left="-2" w:firstLineChars="235" w:firstLine="566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Кобель Г. П.:</w:t>
      </w:r>
      <w:r w:rsidRPr="009726EE">
        <w:rPr>
          <w:rFonts w:ascii="Times New Roman" w:hAnsi="Times New Roman"/>
          <w:sz w:val="24"/>
          <w:szCs w:val="24"/>
        </w:rPr>
        <w:t xml:space="preserve"> Підготовлено електронний освітній контент для проведення в онлайн режимі семінарів–тренінгів «Міжпредметні зв’язки дисциплін природничо-математичного циклу із фізикою», «Експериментальні задачі з фізики», виступу на науково-методичному семінарі «Актуальні питання методики навчання фізики та астрономії в середній і вищій школі» та двох Всеукраїнських науково-практичних онлайн конференцій. Підготував електронні матеріали для виступу на </w:t>
      </w:r>
      <w:proofErr w:type="spellStart"/>
      <w:r w:rsidRPr="009726EE">
        <w:rPr>
          <w:rFonts w:ascii="Times New Roman" w:hAnsi="Times New Roman"/>
          <w:sz w:val="24"/>
          <w:szCs w:val="24"/>
        </w:rPr>
        <w:t>інструктивно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-методичній нараді «Особливості викладання фізики та астрономії у 2022-2023 </w:t>
      </w:r>
      <w:proofErr w:type="spellStart"/>
      <w:r w:rsidRPr="009726EE">
        <w:rPr>
          <w:rFonts w:ascii="Times New Roman" w:hAnsi="Times New Roman"/>
          <w:sz w:val="24"/>
          <w:szCs w:val="24"/>
        </w:rPr>
        <w:t>н.р</w:t>
      </w:r>
      <w:proofErr w:type="spellEnd"/>
      <w:r w:rsidRPr="009726EE">
        <w:rPr>
          <w:rFonts w:ascii="Times New Roman" w:hAnsi="Times New Roman"/>
          <w:sz w:val="24"/>
          <w:szCs w:val="24"/>
        </w:rPr>
        <w:t>.».</w:t>
      </w:r>
    </w:p>
    <w:p w:rsidR="00EC3823" w:rsidRDefault="00EC3823" w:rsidP="00135C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6C51" w:rsidRPr="00135C7C" w:rsidRDefault="00B80443" w:rsidP="00135C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VІІ. МІЖНАРОДНА ДІЯЛЬНІСТЬ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2. Розробка та реалізація міжнародних програм і проектів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>2.1. Перелік інноваційних проєктів міжнародного рівня</w:t>
      </w:r>
    </w:p>
    <w:tbl>
      <w:tblPr>
        <w:tblStyle w:val="afff8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"/>
        <w:gridCol w:w="1693"/>
        <w:gridCol w:w="1736"/>
        <w:gridCol w:w="1682"/>
        <w:gridCol w:w="1653"/>
        <w:gridCol w:w="2314"/>
      </w:tblGrid>
      <w:tr w:rsidR="00436C51" w:rsidRPr="009726EE">
        <w:tc>
          <w:tcPr>
            <w:tcW w:w="49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169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проєкту</w:t>
            </w:r>
          </w:p>
        </w:tc>
        <w:tc>
          <w:tcPr>
            <w:tcW w:w="1736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Організатор</w:t>
            </w:r>
          </w:p>
        </w:tc>
        <w:tc>
          <w:tcPr>
            <w:tcW w:w="1682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Учасники, залучені до проєкту</w:t>
            </w:r>
          </w:p>
        </w:tc>
        <w:tc>
          <w:tcPr>
            <w:tcW w:w="165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Обласний координатор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(ПІБ, посада)</w:t>
            </w:r>
          </w:p>
        </w:tc>
        <w:tc>
          <w:tcPr>
            <w:tcW w:w="2314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Завдання/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</w:t>
            </w:r>
          </w:p>
        </w:tc>
      </w:tr>
      <w:tr w:rsidR="00436C51" w:rsidRPr="009726EE">
        <w:tc>
          <w:tcPr>
            <w:tcW w:w="49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693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Проєкт ІФА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zivik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№КP-068/21 (UKR) – „Програма з розширення можливостей 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заради відновлення порозуміння для лідерів громад в Україні </w:t>
            </w:r>
            <w:r w:rsidR="001074EF">
              <w:rPr>
                <w:rFonts w:ascii="Times New Roman" w:hAnsi="Times New Roman"/>
                <w:sz w:val="24"/>
                <w:szCs w:val="24"/>
                <w:highlight w:val="white"/>
              </w:rPr>
              <w:t>«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Мир у цифровий час</w:t>
            </w:r>
            <w:r w:rsidR="00991E45">
              <w:rPr>
                <w:rFonts w:ascii="Times New Roman" w:hAnsi="Times New Roman"/>
                <w:sz w:val="24"/>
                <w:szCs w:val="24"/>
                <w:highlight w:val="white"/>
              </w:rPr>
              <w:t>»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/</w:t>
            </w:r>
            <w:r w:rsidRPr="009726EE">
              <w:rPr>
                <w:rFonts w:ascii="Times New Roman" w:eastAsia="Arial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Empowerment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Peace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and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Post-Conflict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Reconstruction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Programme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for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Community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Leaders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in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Ukraine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 w:rsidR="009E59B2">
              <w:rPr>
                <w:rFonts w:ascii="Times New Roman" w:hAnsi="Times New Roman"/>
                <w:sz w:val="24"/>
                <w:szCs w:val="24"/>
                <w:highlight w:val="white"/>
              </w:rPr>
              <w:t>«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Peace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in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Digital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Era</w:t>
            </w:r>
            <w:proofErr w:type="spellEnd"/>
            <w:r w:rsidR="00991E45">
              <w:rPr>
                <w:rFonts w:ascii="Times New Roman" w:hAnsi="Times New Roman"/>
                <w:sz w:val="24"/>
                <w:szCs w:val="24"/>
                <w:highlight w:val="white"/>
              </w:rPr>
              <w:t>»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36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Громадська організація «Фундація прав людини», що фінансується 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Інститутом зовнішніх культурних зв’язків (IFA) коштами Міністерства закордонних справ Федеративної Республіки Німеччина.</w:t>
            </w:r>
          </w:p>
          <w:p w:rsidR="00436C51" w:rsidRPr="009726EE" w:rsidRDefault="00436C51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682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Жалко Тетяна Йосипівна</w:t>
            </w:r>
          </w:p>
        </w:tc>
        <w:tc>
          <w:tcPr>
            <w:tcW w:w="1653" w:type="dxa"/>
          </w:tcPr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Єрко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Галина </w:t>
            </w:r>
          </w:p>
          <w:p w:rsidR="00436C51" w:rsidRPr="009726EE" w:rsidRDefault="00B80443" w:rsidP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Іванівна</w:t>
            </w:r>
          </w:p>
        </w:tc>
        <w:tc>
          <w:tcPr>
            <w:tcW w:w="2314" w:type="dxa"/>
          </w:tcPr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- посилення в суспільстві </w:t>
            </w:r>
            <w:r w:rsidR="00EC3823">
              <w:rPr>
                <w:rFonts w:ascii="Times New Roman" w:hAnsi="Times New Roman"/>
                <w:sz w:val="24"/>
                <w:szCs w:val="24"/>
                <w:highlight w:val="white"/>
              </w:rPr>
              <w:t>с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оціальної згуртованості та солідарності як важливих умов 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післявоєнного відновлення, сталого розвитку країни, її європейської інтеграції;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- підтримка місцевих органів влади та неурядових організацій, що працюють на місцях, для забезпечення політичної, соціальної та економічної участі молоді і жінок у процесі відновлення в Україні;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- створення простору для повноправної участі людей з усієї України (у тому числі внутрішньо переміщених осіб) у вирішенні питань, пов’язаних з посилення соціальної згуртованості та солідарності в місцевих громадах під час війни.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3"/>
              <w:jc w:val="both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 xml:space="preserve">Результати: 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У рамках проєкту проводилося п’ять 4-денних навчальних міжрегіональних Шкіл-тренінгів та 2-денний форум.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Всеукраїнський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радіомарафон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«Мир у цифровий час» (вересень - жовтень 2022).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Менторська програма для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амбасадорок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Проєкту (дводенні тренінги, проведення блог-кафе (10), форум-театру із залучення представників органів державної влади, місцевого самоврядування та ЗМІ).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Акція – Мистецький вернісаж до Дня миру 21 вересня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Моніторинг засобів масової інформації та блогів</w:t>
            </w:r>
          </w:p>
          <w:p w:rsidR="00436C51" w:rsidRPr="009726EE" w:rsidRDefault="00B80443" w:rsidP="00EC3823">
            <w:pP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Моніторинг імплементації Національного плану дій та розробка рекомендацій.</w:t>
            </w:r>
          </w:p>
          <w:p w:rsidR="00436C51" w:rsidRPr="009726EE" w:rsidRDefault="00436C51" w:rsidP="00EC3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Chars="105" w:firstLine="25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</w:tr>
      <w:tr w:rsidR="00436C51" w:rsidRPr="009726EE">
        <w:tc>
          <w:tcPr>
            <w:tcW w:w="493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93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Проєкт «Жіноче лідерство на шляху відновлення України. Посилення гендерної чутливості громад Львівської області»</w:t>
            </w:r>
          </w:p>
          <w:p w:rsidR="00436C51" w:rsidRPr="009726EE" w:rsidRDefault="00436C51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36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Реалізується ГО "Ґендерний креативний простір" за підтримки 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Pact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Ukraine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: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building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the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world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of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equal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opportunities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, який фінансується завдяки допомозі Великої Британії від Уряду Великої Британії.</w:t>
            </w:r>
          </w:p>
          <w:p w:rsidR="00436C51" w:rsidRPr="009726EE" w:rsidRDefault="00436C51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682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Жалко Тетяна Йосипівна</w:t>
            </w:r>
          </w:p>
        </w:tc>
        <w:tc>
          <w:tcPr>
            <w:tcW w:w="1653" w:type="dxa"/>
          </w:tcPr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Єрко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Галина </w:t>
            </w:r>
          </w:p>
          <w:p w:rsidR="00436C51" w:rsidRPr="009726EE" w:rsidRDefault="00B80443" w:rsidP="009726EE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Іванівна</w:t>
            </w:r>
          </w:p>
        </w:tc>
        <w:tc>
          <w:tcPr>
            <w:tcW w:w="2314" w:type="dxa"/>
          </w:tcPr>
          <w:p w:rsidR="00436C51" w:rsidRPr="009726EE" w:rsidRDefault="00B80443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- Жіноче лідерство. Законодавчі основи лідерства</w:t>
            </w:r>
          </w:p>
          <w:p w:rsidR="00436C51" w:rsidRPr="009726EE" w:rsidRDefault="00B80443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- Соціальна згуртованість</w:t>
            </w:r>
          </w:p>
          <w:p w:rsidR="00436C51" w:rsidRPr="009726EE" w:rsidRDefault="00B80443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- Протидія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гендерно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-зумовленому насильству</w:t>
            </w:r>
          </w:p>
          <w:p w:rsidR="00436C51" w:rsidRPr="009726EE" w:rsidRDefault="00B80443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-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Волонтерство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та залучення громади.</w:t>
            </w:r>
          </w:p>
          <w:p w:rsidR="0046155D" w:rsidRDefault="00B80443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- Позиціонування жінок та онлайн-комунікація з громадянами.  </w:t>
            </w:r>
          </w:p>
          <w:p w:rsidR="0046155D" w:rsidRPr="0046155D" w:rsidRDefault="0046155D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46155D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Результати:</w:t>
            </w:r>
          </w:p>
          <w:p w:rsidR="00436C51" w:rsidRPr="009726EE" w:rsidRDefault="00B80443" w:rsidP="00EC3823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sz w:val="24"/>
                <w:szCs w:val="24"/>
                <w:highlight w:val="white"/>
              </w:rPr>
              <w:t>Методи роботи з громадянами.  Спільне просування пріоритетів та потреб вразливих категорій населення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 w:rsidP="00586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VІІІ. МОНІТОРИНГ ЯКОСТІ ОСВІТИ РЕГІОНУ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ab/>
        <w:t>4. Організаційно-методичний супровід зовнішнього незалежного оцінювання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hanging="2"/>
        <w:jc w:val="both"/>
        <w:rPr>
          <w:rFonts w:ascii="Times New Roman" w:hAnsi="Times New Roman"/>
          <w:color w:val="6D9EEB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>Ягенська Г.В.:</w:t>
      </w:r>
      <w:r w:rsidRPr="009726EE">
        <w:rPr>
          <w:rFonts w:ascii="Times New Roman" w:hAnsi="Times New Roman"/>
          <w:sz w:val="24"/>
          <w:szCs w:val="24"/>
        </w:rPr>
        <w:t xml:space="preserve"> Робота по створенню і рецензуванню завдань ЗНО - 24 завдання створено, 48 прорецензовано.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hanging="2"/>
        <w:jc w:val="both"/>
        <w:rPr>
          <w:rFonts w:ascii="Times New Roman" w:hAnsi="Times New Roman"/>
          <w:color w:val="6D9EEB"/>
          <w:sz w:val="24"/>
          <w:szCs w:val="24"/>
        </w:rPr>
      </w:pPr>
    </w:p>
    <w:p w:rsidR="00A00A87" w:rsidRPr="005865FB" w:rsidRDefault="00B80443" w:rsidP="00586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color w:val="000000"/>
          <w:sz w:val="24"/>
          <w:szCs w:val="24"/>
        </w:rPr>
        <w:t>ІХ. ІНФОРМАЦІЙНО-АНАЛІТИЧНА ДІЯЛЬНІСТЬ</w:t>
      </w:r>
    </w:p>
    <w:p w:rsidR="00436C51" w:rsidRPr="009726EE" w:rsidRDefault="00002675" w:rsidP="0000267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705" w:firstLineChars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2. </w:t>
      </w:r>
      <w:r w:rsidR="00B80443" w:rsidRPr="009726EE">
        <w:rPr>
          <w:rFonts w:ascii="Times New Roman" w:hAnsi="Times New Roman"/>
          <w:b/>
          <w:i/>
          <w:color w:val="000000"/>
          <w:sz w:val="24"/>
          <w:szCs w:val="24"/>
        </w:rPr>
        <w:t>Видавнича діяльність</w:t>
      </w: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>2.1. Публікації  працівників кафедри (відділу, центру)</w:t>
      </w:r>
    </w:p>
    <w:tbl>
      <w:tblPr>
        <w:tblStyle w:val="afff9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1"/>
        <w:gridCol w:w="4104"/>
        <w:gridCol w:w="2575"/>
        <w:gridCol w:w="2171"/>
      </w:tblGrid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Прізвище, ім’я по батькові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Кількість публікацій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Педагогічний пошук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Муляр Оксана Петрівна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Донець Іван В’ячеславович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Жалко Тетяна Йосипівна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 (1 фахове)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Кобель Григорій Петрович</w:t>
            </w:r>
          </w:p>
        </w:tc>
        <w:tc>
          <w:tcPr>
            <w:tcW w:w="2575" w:type="dxa"/>
          </w:tcPr>
          <w:p w:rsidR="00436C51" w:rsidRPr="009726EE" w:rsidRDefault="00B80443" w:rsidP="00765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 (1 фахове)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Мартинюк Олександр Семенович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 (3 фахові)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Миць Мар'яна Ярославівна</w:t>
            </w:r>
          </w:p>
        </w:tc>
        <w:tc>
          <w:tcPr>
            <w:tcW w:w="2575" w:type="dxa"/>
          </w:tcPr>
          <w:p w:rsidR="00436C51" w:rsidRPr="009726EE" w:rsidRDefault="00972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Оксенюк Ігор Леонідович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Онищук Оксана Олександрівна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  8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Подолюк Світлана Миколаївна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 (2 фахові)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Поліщук Наталія Анатоліївна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Трачук Тетяна Володимирівна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36C51" w:rsidRPr="009726EE">
        <w:tc>
          <w:tcPr>
            <w:tcW w:w="72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104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Ягенська Галина Василівна</w:t>
            </w:r>
          </w:p>
        </w:tc>
        <w:tc>
          <w:tcPr>
            <w:tcW w:w="257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2.2. Зведені показники </w:t>
      </w:r>
      <w:r w:rsidRPr="009726EE">
        <w:rPr>
          <w:rFonts w:ascii="Times New Roman" w:hAnsi="Times New Roman"/>
          <w:i/>
          <w:sz w:val="24"/>
          <w:szCs w:val="24"/>
        </w:rPr>
        <w:t>інформаційно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-видавничої діяльності працівників </w:t>
      </w:r>
      <w:r w:rsidR="00002675">
        <w:rPr>
          <w:rFonts w:ascii="Times New Roman" w:hAnsi="Times New Roman"/>
          <w:i/>
          <w:color w:val="000000"/>
          <w:sz w:val="24"/>
          <w:szCs w:val="24"/>
        </w:rPr>
        <w:t>кафедри</w:t>
      </w: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 в 2022 році</w:t>
      </w:r>
    </w:p>
    <w:tbl>
      <w:tblPr>
        <w:tblStyle w:val="afffa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Інформаційно-видавнича діяльність</w:t>
            </w:r>
          </w:p>
        </w:tc>
        <w:tc>
          <w:tcPr>
            <w:tcW w:w="4786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Кількісний прояв показника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всього підготовлено до друку видань </w:t>
            </w:r>
          </w:p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з них:</w:t>
            </w:r>
          </w:p>
        </w:tc>
        <w:tc>
          <w:tcPr>
            <w:tcW w:w="478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монографії </w:t>
            </w:r>
          </w:p>
        </w:tc>
        <w:tc>
          <w:tcPr>
            <w:tcW w:w="478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підручники</w:t>
            </w:r>
          </w:p>
        </w:tc>
        <w:tc>
          <w:tcPr>
            <w:tcW w:w="4786" w:type="dxa"/>
          </w:tcPr>
          <w:p w:rsidR="00436C51" w:rsidRPr="009726EE" w:rsidRDefault="00B80443" w:rsidP="00BD7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посібники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навчально-методичні комплекси</w:t>
            </w:r>
          </w:p>
        </w:tc>
        <w:tc>
          <w:tcPr>
            <w:tcW w:w="478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програми</w:t>
            </w:r>
          </w:p>
        </w:tc>
        <w:tc>
          <w:tcPr>
            <w:tcW w:w="478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методичні рекомендації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буклети</w:t>
            </w:r>
          </w:p>
        </w:tc>
        <w:tc>
          <w:tcPr>
            <w:tcW w:w="478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наукові статті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методичні статті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збірники наукових праць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>збірники тез конференцій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Інше </w:t>
            </w:r>
            <w:r w:rsidRPr="009726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(обов’язково зазначити)</w:t>
            </w:r>
          </w:p>
        </w:tc>
        <w:tc>
          <w:tcPr>
            <w:tcW w:w="4786" w:type="dxa"/>
          </w:tcPr>
          <w:p w:rsidR="00436C51" w:rsidRPr="009726EE" w:rsidRDefault="00436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тези наукової конференції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матеріали наукової конференції</w:t>
            </w:r>
          </w:p>
        </w:tc>
        <w:tc>
          <w:tcPr>
            <w:tcW w:w="4786" w:type="dxa"/>
          </w:tcPr>
          <w:p w:rsidR="00436C51" w:rsidRPr="009726EE" w:rsidRDefault="007975CE" w:rsidP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436C51" w:rsidRPr="009726EE">
        <w:tc>
          <w:tcPr>
            <w:tcW w:w="4785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фахове видання</w:t>
            </w:r>
          </w:p>
        </w:tc>
        <w:tc>
          <w:tcPr>
            <w:tcW w:w="4786" w:type="dxa"/>
          </w:tcPr>
          <w:p w:rsidR="00436C51" w:rsidRPr="009726EE" w:rsidRDefault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75CE" w:rsidRPr="009726EE">
        <w:tc>
          <w:tcPr>
            <w:tcW w:w="4785" w:type="dxa"/>
          </w:tcPr>
          <w:p w:rsidR="007975CE" w:rsidRPr="009726EE" w:rsidRDefault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практикуми</w:t>
            </w:r>
          </w:p>
        </w:tc>
        <w:tc>
          <w:tcPr>
            <w:tcW w:w="4786" w:type="dxa"/>
          </w:tcPr>
          <w:p w:rsidR="007975CE" w:rsidRDefault="00797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36C51" w:rsidRDefault="00436C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 w:rsidP="004615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 xml:space="preserve">2.3. Список публікацій </w:t>
      </w:r>
    </w:p>
    <w:p w:rsidR="00436C51" w:rsidRPr="00002675" w:rsidRDefault="00B80443" w:rsidP="004615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Муляр О.П.:</w:t>
      </w:r>
    </w:p>
    <w:p w:rsidR="00436C51" w:rsidRPr="009726EE" w:rsidRDefault="00B80443" w:rsidP="0046155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Завдання для самостійної роботи студентів з основ правознавства: методичні рекомендації / Оксана Петрівна Муляр. Луцьк : Вежа-Друк, 2022. 116 с.</w:t>
      </w:r>
    </w:p>
    <w:p w:rsidR="00436C51" w:rsidRPr="009726EE" w:rsidRDefault="00B80443" w:rsidP="0046155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>Муляр О. П. Методика навчання правознавства: навчальний посібник. Луцьк: Вежа-Друк, 2022. 164 с. Рекомендовано до друку вченою радою Волинського національного університету імені Лесі Українки (протокол № 7 від 26.05.2022 р.).</w:t>
      </w:r>
    </w:p>
    <w:p w:rsidR="00436C51" w:rsidRPr="00BD7FDD" w:rsidRDefault="00B80443" w:rsidP="0046155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" w:firstLineChars="178" w:firstLine="42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Муляр О. П.,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Балясевич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Л. Я.,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Оліферчук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Л. Г. Формування соціально активної особистості учня в умовах </w:t>
      </w:r>
      <w:r w:rsidR="0046155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«</w:t>
      </w:r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школи повного дня</w:t>
      </w:r>
      <w:r w:rsidR="0046155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»</w:t>
      </w:r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. </w:t>
      </w:r>
      <w:r w:rsidRPr="0046155D">
        <w:rPr>
          <w:rFonts w:ascii="Times New Roman" w:hAnsi="Times New Roman"/>
          <w:i/>
          <w:color w:val="000000" w:themeColor="text1"/>
          <w:sz w:val="24"/>
          <w:szCs w:val="24"/>
          <w:highlight w:val="white"/>
        </w:rPr>
        <w:t>Пед</w:t>
      </w:r>
      <w:r w:rsidR="0046155D" w:rsidRPr="0046155D">
        <w:rPr>
          <w:rFonts w:ascii="Times New Roman" w:hAnsi="Times New Roman"/>
          <w:i/>
          <w:color w:val="000000" w:themeColor="text1"/>
          <w:sz w:val="24"/>
          <w:szCs w:val="24"/>
          <w:highlight w:val="white"/>
        </w:rPr>
        <w:t>агогічний</w:t>
      </w:r>
      <w:r w:rsidRPr="0046155D">
        <w:rPr>
          <w:rFonts w:ascii="Times New Roman" w:hAnsi="Times New Roman"/>
          <w:i/>
          <w:color w:val="000000" w:themeColor="text1"/>
          <w:sz w:val="24"/>
          <w:szCs w:val="24"/>
          <w:highlight w:val="white"/>
        </w:rPr>
        <w:t xml:space="preserve"> пошук.</w:t>
      </w:r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2022. № 2(114)</w:t>
      </w:r>
      <w:r w:rsidR="0046155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. С. </w:t>
      </w:r>
      <w:r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28-32.</w:t>
      </w:r>
    </w:p>
    <w:p w:rsidR="00A00A87" w:rsidRPr="00002675" w:rsidRDefault="0046155D" w:rsidP="0046155D">
      <w:pPr>
        <w:numPr>
          <w:ilvl w:val="0"/>
          <w:numId w:val="4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/>
          <w:color w:val="000000" w:themeColor="text1"/>
          <w:sz w:val="24"/>
          <w:szCs w:val="24"/>
          <w:highlight w:val="white"/>
        </w:rPr>
        <w:t>Муляр О.П.</w:t>
      </w:r>
      <w:r w:rsidR="00B80443"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Особливості інтегрованого навчання у початковій школі НУШ // ХІІ науково-практична конференція </w:t>
      </w:r>
      <w:r w:rsidR="00991E45"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«</w:t>
      </w:r>
      <w:r w:rsidR="00B80443"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Методологічні та методичні проблеми викладання в сучасному освітньому процесі</w:t>
      </w:r>
      <w:r w:rsidR="00991E45"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>»</w:t>
      </w:r>
      <w:r w:rsidR="00B80443" w:rsidRPr="00BD7FDD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(29 листопада 2022 року). м. Луцьк.</w:t>
      </w:r>
    </w:p>
    <w:p w:rsidR="00436C51" w:rsidRPr="009726EE" w:rsidRDefault="00B80443" w:rsidP="004615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Chars="178" w:firstLine="429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Онищук О.О.:</w:t>
      </w:r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Онищук О.О.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(2021) </w:t>
      </w:r>
      <w:r w:rsidRPr="009726EE">
        <w:rPr>
          <w:rFonts w:ascii="Times New Roman" w:hAnsi="Times New Roman"/>
          <w:sz w:val="24"/>
          <w:szCs w:val="24"/>
        </w:rPr>
        <w:t>Оптимізований розрахунок адсорбційного процесу через насадковий абсорбер методом коміркової моделі</w:t>
      </w:r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Pr="0046155D">
        <w:rPr>
          <w:rFonts w:ascii="Times New Roman" w:hAnsi="Times New Roman"/>
          <w:i/>
          <w:sz w:val="24"/>
          <w:szCs w:val="24"/>
        </w:rPr>
        <w:t>Вісник Черкаського державного технологічного університету.</w:t>
      </w:r>
      <w:r w:rsidRPr="009726EE">
        <w:rPr>
          <w:rFonts w:ascii="Times New Roman" w:hAnsi="Times New Roman"/>
          <w:sz w:val="24"/>
          <w:szCs w:val="24"/>
        </w:rPr>
        <w:t xml:space="preserve"> Збірник наукових праць. Черкаси, 2022. Вип.4. C.</w:t>
      </w:r>
      <w:r w:rsidRPr="009726EE">
        <w:rPr>
          <w:rFonts w:ascii="Times New Roman" w:hAnsi="Times New Roman"/>
          <w:color w:val="222222"/>
          <w:sz w:val="24"/>
          <w:szCs w:val="24"/>
          <w:highlight w:val="white"/>
        </w:rPr>
        <w:t xml:space="preserve"> 37-46</w:t>
      </w:r>
      <w:r w:rsidRPr="009726EE">
        <w:rPr>
          <w:rFonts w:ascii="Times New Roman" w:hAnsi="Times New Roman"/>
          <w:sz w:val="24"/>
          <w:szCs w:val="24"/>
        </w:rPr>
        <w:t xml:space="preserve">. URL: </w:t>
      </w:r>
      <w:hyperlink r:id="rId23">
        <w:r w:rsidRPr="009726EE">
          <w:rPr>
            <w:rFonts w:ascii="Times New Roman" w:hAnsi="Times New Roman"/>
            <w:sz w:val="24"/>
            <w:szCs w:val="24"/>
            <w:highlight w:val="white"/>
          </w:rPr>
          <w:t>https://doi.org/10.24025/2306 -4412.1.2022.250916</w:t>
        </w:r>
      </w:hyperlink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Онищук О.О. Вплив фільтрувального шару з </w:t>
      </w:r>
      <w:proofErr w:type="spellStart"/>
      <w:r w:rsidRPr="009726EE">
        <w:rPr>
          <w:rFonts w:ascii="Times New Roman" w:hAnsi="Times New Roman"/>
          <w:sz w:val="24"/>
          <w:szCs w:val="24"/>
        </w:rPr>
        <w:t>наночастинок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срібла та оксиду магнію на фізико-хімічні властивості води. </w:t>
      </w:r>
      <w:r w:rsidRPr="0046155D">
        <w:rPr>
          <w:rFonts w:ascii="Times New Roman" w:hAnsi="Times New Roman"/>
          <w:i/>
          <w:sz w:val="24"/>
          <w:szCs w:val="24"/>
        </w:rPr>
        <w:t>Фізико-хімічна механіка матеріалів (</w:t>
      </w:r>
      <w:proofErr w:type="spellStart"/>
      <w:r w:rsidRPr="0046155D">
        <w:rPr>
          <w:rFonts w:ascii="Times New Roman" w:hAnsi="Times New Roman"/>
          <w:i/>
          <w:sz w:val="24"/>
          <w:szCs w:val="24"/>
        </w:rPr>
        <w:t>Materials</w:t>
      </w:r>
      <w:proofErr w:type="spellEnd"/>
      <w:r w:rsidRPr="0046155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155D">
        <w:rPr>
          <w:rFonts w:ascii="Times New Roman" w:hAnsi="Times New Roman"/>
          <w:i/>
          <w:sz w:val="24"/>
          <w:szCs w:val="24"/>
        </w:rPr>
        <w:t>Science</w:t>
      </w:r>
      <w:proofErr w:type="spellEnd"/>
      <w:r w:rsidRPr="0046155D">
        <w:rPr>
          <w:rFonts w:ascii="Times New Roman" w:hAnsi="Times New Roman"/>
          <w:i/>
          <w:sz w:val="24"/>
          <w:szCs w:val="24"/>
        </w:rPr>
        <w:t>).</w:t>
      </w:r>
      <w:r w:rsidRPr="009726EE">
        <w:rPr>
          <w:rFonts w:ascii="Times New Roman" w:hAnsi="Times New Roman"/>
          <w:sz w:val="24"/>
          <w:szCs w:val="24"/>
        </w:rPr>
        <w:t xml:space="preserve"> 2021. Том 51, №5. С. 138–142.             </w:t>
      </w:r>
      <w:r w:rsidRPr="009726EE">
        <w:rPr>
          <w:rFonts w:ascii="Times New Roman" w:hAnsi="Times New Roman"/>
          <w:sz w:val="24"/>
          <w:szCs w:val="24"/>
        </w:rPr>
        <w:tab/>
      </w:r>
    </w:p>
    <w:p w:rsidR="00436C51" w:rsidRPr="00BD7FDD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The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New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Mephenaminate-and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Phenylanthranilate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Selective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Membrane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Sensor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/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January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2022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Analytical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and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Bioanalytical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Electrochemistry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//</w:t>
      </w:r>
      <w:r w:rsidR="0046155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Zholt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Kormosh,1,Natalia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Kormosh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Yuliya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Bokhan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Nataliia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Horbatiuk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Oksana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Yurchenko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Volodymyr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Tkach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and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Oksana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Onyschuk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14(1):32-44.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Received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: 15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May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2021.Accepted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with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minor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revision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: 28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December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2021,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Published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online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: 31 </w:t>
      </w:r>
      <w:proofErr w:type="spellStart"/>
      <w:r w:rsidRPr="00BD7FDD">
        <w:rPr>
          <w:rFonts w:ascii="Times New Roman" w:hAnsi="Times New Roman"/>
          <w:color w:val="000000" w:themeColor="text1"/>
          <w:sz w:val="24"/>
          <w:szCs w:val="24"/>
        </w:rPr>
        <w:t>January</w:t>
      </w:r>
      <w:proofErr w:type="spellEnd"/>
      <w:r w:rsidRPr="00BD7FDD">
        <w:rPr>
          <w:rFonts w:ascii="Times New Roman" w:hAnsi="Times New Roman"/>
          <w:color w:val="000000" w:themeColor="text1"/>
          <w:sz w:val="24"/>
          <w:szCs w:val="24"/>
        </w:rPr>
        <w:t xml:space="preserve"> 2022.</w:t>
      </w:r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Онищук О.О., </w:t>
      </w:r>
      <w:proofErr w:type="spellStart"/>
      <w:r w:rsidRPr="009726EE">
        <w:rPr>
          <w:rFonts w:ascii="Times New Roman" w:hAnsi="Times New Roman"/>
          <w:sz w:val="24"/>
          <w:szCs w:val="24"/>
        </w:rPr>
        <w:t>Кньовець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А.М. Вплив компонентів косметичних кремів для обличчя на організм людини</w:t>
      </w:r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Pr="0046155D">
        <w:rPr>
          <w:rFonts w:ascii="Times New Roman" w:hAnsi="Times New Roman"/>
          <w:i/>
          <w:sz w:val="24"/>
          <w:szCs w:val="24"/>
        </w:rPr>
        <w:t>Актуальні проблеми розвитку природничих та гуманітарних наук: матеріали V Міжнародної наукової конференції</w:t>
      </w:r>
      <w:r w:rsidRPr="009726EE">
        <w:rPr>
          <w:rFonts w:ascii="Times New Roman" w:hAnsi="Times New Roman"/>
          <w:sz w:val="24"/>
          <w:szCs w:val="24"/>
        </w:rPr>
        <w:t xml:space="preserve"> (м. Луцьк, 11 листопада 2021 року)</w:t>
      </w:r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Луцьк: Вежа-Друк, 202</w:t>
      </w:r>
      <w:r w:rsidR="0046155D">
        <w:rPr>
          <w:rFonts w:ascii="Times New Roman" w:hAnsi="Times New Roman"/>
          <w:sz w:val="24"/>
          <w:szCs w:val="24"/>
        </w:rPr>
        <w:t>2</w:t>
      </w:r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Онищук О.О., </w:t>
      </w:r>
      <w:proofErr w:type="spellStart"/>
      <w:r w:rsidRPr="009726EE">
        <w:rPr>
          <w:rFonts w:ascii="Times New Roman" w:hAnsi="Times New Roman"/>
          <w:sz w:val="24"/>
          <w:szCs w:val="24"/>
        </w:rPr>
        <w:t>Кньовець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А.В. Математична модель сушіння на етапі</w:t>
      </w:r>
      <w:r w:rsidR="0046155D">
        <w:rPr>
          <w:rFonts w:ascii="Times New Roman" w:hAnsi="Times New Roman"/>
          <w:sz w:val="24"/>
          <w:szCs w:val="24"/>
        </w:rPr>
        <w:t xml:space="preserve"> прогрівання паперового полотна.</w:t>
      </w:r>
      <w:r w:rsidRPr="009726EE">
        <w:rPr>
          <w:rFonts w:ascii="Times New Roman" w:hAnsi="Times New Roman"/>
          <w:sz w:val="24"/>
          <w:szCs w:val="24"/>
        </w:rPr>
        <w:t xml:space="preserve"> Матеріали ХVІ </w:t>
      </w:r>
      <w:proofErr w:type="spellStart"/>
      <w:r w:rsidRPr="009726EE">
        <w:rPr>
          <w:rFonts w:ascii="Times New Roman" w:hAnsi="Times New Roman"/>
          <w:sz w:val="24"/>
          <w:szCs w:val="24"/>
        </w:rPr>
        <w:t>Міжнар</w:t>
      </w:r>
      <w:proofErr w:type="spellEnd"/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="0046155D">
        <w:rPr>
          <w:rFonts w:ascii="Times New Roman" w:hAnsi="Times New Roman"/>
          <w:sz w:val="24"/>
          <w:szCs w:val="24"/>
        </w:rPr>
        <w:t>н</w:t>
      </w:r>
      <w:r w:rsidRPr="009726EE">
        <w:rPr>
          <w:rFonts w:ascii="Times New Roman" w:hAnsi="Times New Roman"/>
          <w:sz w:val="24"/>
          <w:szCs w:val="24"/>
        </w:rPr>
        <w:t>аук</w:t>
      </w:r>
      <w:r w:rsidR="0046155D">
        <w:rPr>
          <w:rFonts w:ascii="Times New Roman" w:hAnsi="Times New Roman"/>
          <w:sz w:val="24"/>
          <w:szCs w:val="24"/>
        </w:rPr>
        <w:t>.-</w:t>
      </w:r>
      <w:proofErr w:type="spellStart"/>
      <w:r w:rsidR="0046155D">
        <w:rPr>
          <w:rFonts w:ascii="Times New Roman" w:hAnsi="Times New Roman"/>
          <w:sz w:val="24"/>
          <w:szCs w:val="24"/>
        </w:rPr>
        <w:t>практ</w:t>
      </w:r>
      <w:proofErr w:type="spellEnd"/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155D">
        <w:rPr>
          <w:rFonts w:ascii="Times New Roman" w:hAnsi="Times New Roman"/>
          <w:sz w:val="24"/>
          <w:szCs w:val="24"/>
        </w:rPr>
        <w:t>к</w:t>
      </w:r>
      <w:r w:rsidRPr="009726EE">
        <w:rPr>
          <w:rFonts w:ascii="Times New Roman" w:hAnsi="Times New Roman"/>
          <w:sz w:val="24"/>
          <w:szCs w:val="24"/>
        </w:rPr>
        <w:t>онф</w:t>
      </w:r>
      <w:proofErr w:type="spellEnd"/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аспірантів і студентів «Молода наука Волині: пріоритети та перспективи досліджень» (17 травня 2022 року). Луцьк: Вежа-Друк, 2022, с.1035-1037.</w:t>
      </w:r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Використання інформаційно-комунікативних інструментів у процесі навчання технологій студентів з технічних дисциплін</w:t>
      </w:r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Тематичний напрям</w:t>
      </w:r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Pr="0046155D">
        <w:rPr>
          <w:rFonts w:ascii="Times New Roman" w:hAnsi="Times New Roman"/>
          <w:i/>
          <w:sz w:val="24"/>
          <w:szCs w:val="24"/>
        </w:rPr>
        <w:t>Компетентнісний капітал педагога: інновації розвитку та саморозвитку</w:t>
      </w:r>
      <w:r w:rsidR="0046155D">
        <w:rPr>
          <w:rFonts w:ascii="Times New Roman" w:hAnsi="Times New Roman"/>
          <w:i/>
          <w:sz w:val="24"/>
          <w:szCs w:val="24"/>
        </w:rPr>
        <w:t xml:space="preserve"> : м</w:t>
      </w:r>
      <w:r w:rsidRPr="009726EE">
        <w:rPr>
          <w:rFonts w:ascii="Times New Roman" w:hAnsi="Times New Roman"/>
          <w:sz w:val="24"/>
          <w:szCs w:val="24"/>
        </w:rPr>
        <w:t xml:space="preserve">атеріали </w:t>
      </w:r>
      <w:proofErr w:type="spellStart"/>
      <w:r w:rsidRPr="009726EE">
        <w:rPr>
          <w:rFonts w:ascii="Times New Roman" w:hAnsi="Times New Roman"/>
          <w:sz w:val="24"/>
          <w:szCs w:val="24"/>
        </w:rPr>
        <w:t>Всеукр</w:t>
      </w:r>
      <w:proofErr w:type="spellEnd"/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="0046155D">
        <w:rPr>
          <w:rFonts w:ascii="Times New Roman" w:hAnsi="Times New Roman"/>
          <w:sz w:val="24"/>
          <w:szCs w:val="24"/>
        </w:rPr>
        <w:t>н</w:t>
      </w:r>
      <w:r w:rsidRPr="009726EE">
        <w:rPr>
          <w:rFonts w:ascii="Times New Roman" w:hAnsi="Times New Roman"/>
          <w:sz w:val="24"/>
          <w:szCs w:val="24"/>
        </w:rPr>
        <w:t>аук</w:t>
      </w:r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>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="0046155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6155D">
        <w:rPr>
          <w:rFonts w:ascii="Times New Roman" w:hAnsi="Times New Roman"/>
          <w:sz w:val="24"/>
          <w:szCs w:val="24"/>
        </w:rPr>
        <w:t>конф</w:t>
      </w:r>
      <w:proofErr w:type="spellEnd"/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«Ціннісні орієнтири в сучасній освіті: теоретичний аналіз та практичний досвід», 10 </w:t>
      </w:r>
      <w:proofErr w:type="spellStart"/>
      <w:r w:rsidRPr="009726EE">
        <w:rPr>
          <w:rFonts w:ascii="Times New Roman" w:hAnsi="Times New Roman"/>
          <w:sz w:val="24"/>
          <w:szCs w:val="24"/>
        </w:rPr>
        <w:lastRenderedPageBreak/>
        <w:t>листоп</w:t>
      </w:r>
      <w:proofErr w:type="spellEnd"/>
      <w:r w:rsidR="0046155D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2022 року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Комунальний заклад вищої освіти «Дніпровська академія неперервної освіти» Дніпропетровської обласної ради» Державний вищий навчальний заклад «Донбаський державний педагогічний університет»</w:t>
      </w:r>
      <w:r w:rsidR="003F7791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Цифрові освітні системи, ресурси, інструменти та сервіси сучасній освіті, Тематичний напрям: Цифрові тех</w:t>
      </w:r>
      <w:r w:rsidR="003F7791">
        <w:rPr>
          <w:rFonts w:ascii="Times New Roman" w:hAnsi="Times New Roman"/>
          <w:sz w:val="24"/>
          <w:szCs w:val="24"/>
        </w:rPr>
        <w:t>нології Нової української школи.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Pr="003F7791">
        <w:rPr>
          <w:rFonts w:ascii="Times New Roman" w:hAnsi="Times New Roman"/>
          <w:i/>
          <w:sz w:val="24"/>
          <w:szCs w:val="24"/>
        </w:rPr>
        <w:t>Всеукраїнська науково-практична онлайн-конференція з міжнародною участю «Лише той Учитель, хто живе так, як навчає»</w:t>
      </w:r>
      <w:r w:rsidRPr="009726EE">
        <w:rPr>
          <w:rFonts w:ascii="Times New Roman" w:hAnsi="Times New Roman"/>
          <w:sz w:val="24"/>
          <w:szCs w:val="24"/>
        </w:rPr>
        <w:t>, присвячена Всесвітньому Дню філософії, 17 листопада 2022 року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Полтавський національний педагогічний університет імені В. Г. Короленка,  Харківський національний пе</w:t>
      </w:r>
      <w:r w:rsidR="003F7791">
        <w:rPr>
          <w:rFonts w:ascii="Times New Roman" w:hAnsi="Times New Roman"/>
          <w:sz w:val="24"/>
          <w:szCs w:val="24"/>
        </w:rPr>
        <w:t xml:space="preserve">дагогічний університет імені </w:t>
      </w:r>
      <w:proofErr w:type="spellStart"/>
      <w:r w:rsidR="003F7791">
        <w:rPr>
          <w:rFonts w:ascii="Times New Roman" w:hAnsi="Times New Roman"/>
          <w:sz w:val="24"/>
          <w:szCs w:val="24"/>
        </w:rPr>
        <w:t>Г.С.</w:t>
      </w:r>
      <w:r w:rsidRPr="009726EE">
        <w:rPr>
          <w:rFonts w:ascii="Times New Roman" w:hAnsi="Times New Roman"/>
          <w:sz w:val="24"/>
          <w:szCs w:val="24"/>
        </w:rPr>
        <w:t>Сковороди</w:t>
      </w:r>
      <w:proofErr w:type="spellEnd"/>
      <w:r w:rsidRPr="009726EE">
        <w:rPr>
          <w:rFonts w:ascii="Times New Roman" w:hAnsi="Times New Roman"/>
          <w:sz w:val="24"/>
          <w:szCs w:val="24"/>
        </w:rPr>
        <w:t>, Полтавська академія неперервної освіти імені М. В. Остроградського</w:t>
      </w:r>
      <w:r w:rsidR="003F7791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46155D">
      <w:pPr>
        <w:numPr>
          <w:ilvl w:val="0"/>
          <w:numId w:val="1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Створення дистанційного курсу «Прогресивні технологічні рішення та інновації в освіті» на базі платформи GOOGLE CLASSROOM у процесі удосконалення інформаційно-цифрової компетентності педагогів</w:t>
      </w:r>
      <w:r w:rsidR="003F7791">
        <w:rPr>
          <w:rFonts w:ascii="Times New Roman" w:hAnsi="Times New Roman"/>
          <w:sz w:val="24"/>
          <w:szCs w:val="24"/>
        </w:rPr>
        <w:t xml:space="preserve"> :</w:t>
      </w:r>
      <w:r w:rsidRPr="009726EE">
        <w:rPr>
          <w:rFonts w:ascii="Times New Roman" w:hAnsi="Times New Roman"/>
          <w:sz w:val="24"/>
          <w:szCs w:val="24"/>
        </w:rPr>
        <w:t xml:space="preserve">  матеріали наук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>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="003F779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F7791">
        <w:rPr>
          <w:rFonts w:ascii="Times New Roman" w:hAnsi="Times New Roman"/>
          <w:sz w:val="24"/>
          <w:szCs w:val="24"/>
        </w:rPr>
        <w:t>конф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«Освіта в умовах воєнного стану в Україні: психолого-педагогічний ас</w:t>
      </w:r>
      <w:r w:rsidR="003F7791">
        <w:rPr>
          <w:rFonts w:ascii="Times New Roman" w:hAnsi="Times New Roman"/>
          <w:sz w:val="24"/>
          <w:szCs w:val="24"/>
        </w:rPr>
        <w:t>пект» (присвячується пам’яті А.П. </w:t>
      </w:r>
      <w:r w:rsidRPr="009726EE">
        <w:rPr>
          <w:rFonts w:ascii="Times New Roman" w:hAnsi="Times New Roman"/>
          <w:sz w:val="24"/>
          <w:szCs w:val="24"/>
        </w:rPr>
        <w:t>Назаренка), 1 листопада 2022 року, Хмельницький обласний інститут післядипломної освіти.</w:t>
      </w:r>
    </w:p>
    <w:p w:rsidR="00436C51" w:rsidRPr="009726EE" w:rsidRDefault="00B80443" w:rsidP="0046155D">
      <w:pPr>
        <w:spacing w:after="0"/>
        <w:ind w:left="-2" w:firstLineChars="178" w:firstLine="429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Поліщук Н.А.:</w:t>
      </w:r>
    </w:p>
    <w:p w:rsidR="00436C51" w:rsidRPr="009726EE" w:rsidRDefault="00B80443" w:rsidP="0046155D">
      <w:pPr>
        <w:numPr>
          <w:ilvl w:val="0"/>
          <w:numId w:val="3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Поліщук</w:t>
      </w:r>
      <w:r w:rsidR="003F7791" w:rsidRPr="003F7791">
        <w:rPr>
          <w:rFonts w:ascii="Times New Roman" w:hAnsi="Times New Roman"/>
          <w:sz w:val="24"/>
          <w:szCs w:val="24"/>
        </w:rPr>
        <w:t xml:space="preserve"> </w:t>
      </w:r>
      <w:r w:rsidR="003F7791">
        <w:rPr>
          <w:rFonts w:ascii="Times New Roman" w:hAnsi="Times New Roman"/>
          <w:sz w:val="24"/>
          <w:szCs w:val="24"/>
        </w:rPr>
        <w:t>Н.</w:t>
      </w:r>
      <w:r w:rsidR="003F7791" w:rsidRPr="009726EE">
        <w:rPr>
          <w:rFonts w:ascii="Times New Roman" w:hAnsi="Times New Roman"/>
          <w:sz w:val="24"/>
          <w:szCs w:val="24"/>
        </w:rPr>
        <w:t>А.</w:t>
      </w:r>
      <w:r w:rsidRPr="009726EE">
        <w:rPr>
          <w:rFonts w:ascii="Times New Roman" w:hAnsi="Times New Roman"/>
          <w:sz w:val="24"/>
          <w:szCs w:val="24"/>
        </w:rPr>
        <w:t xml:space="preserve"> Культура здоров’я учнів у педагогічній спадщині Василя Сухомлинського. </w:t>
      </w:r>
      <w:r w:rsidRPr="003F7791">
        <w:rPr>
          <w:rFonts w:ascii="Times New Roman" w:hAnsi="Times New Roman"/>
          <w:i/>
          <w:sz w:val="24"/>
          <w:szCs w:val="24"/>
        </w:rPr>
        <w:t>Академічні студії. Серія «Педагогіка»</w:t>
      </w:r>
      <w:r w:rsidR="003F7791">
        <w:rPr>
          <w:rFonts w:ascii="Times New Roman" w:hAnsi="Times New Roman"/>
          <w:i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2022. </w:t>
      </w:r>
      <w:r w:rsidR="003F7791" w:rsidRPr="009726EE">
        <w:rPr>
          <w:rFonts w:ascii="Times New Roman" w:hAnsi="Times New Roman"/>
          <w:sz w:val="24"/>
          <w:szCs w:val="24"/>
        </w:rPr>
        <w:t>Вип</w:t>
      </w:r>
      <w:r w:rsidRPr="009726EE">
        <w:rPr>
          <w:rFonts w:ascii="Times New Roman" w:hAnsi="Times New Roman"/>
          <w:sz w:val="24"/>
          <w:szCs w:val="24"/>
        </w:rPr>
        <w:t>.1. С.149–155.</w:t>
      </w:r>
    </w:p>
    <w:p w:rsidR="00436C51" w:rsidRPr="009726EE" w:rsidRDefault="00B80443" w:rsidP="0046155D">
      <w:pPr>
        <w:numPr>
          <w:ilvl w:val="0"/>
          <w:numId w:val="3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Поліщук Н. А. Розвиток інноваційної компетентності педагога – один із чинників успішного здійснення освітніх реформ</w:t>
      </w:r>
      <w:r w:rsidR="003F7791">
        <w:rPr>
          <w:rFonts w:ascii="Times New Roman" w:hAnsi="Times New Roman"/>
          <w:sz w:val="24"/>
          <w:szCs w:val="24"/>
        </w:rPr>
        <w:t xml:space="preserve">. </w:t>
      </w:r>
      <w:r w:rsidRPr="003F7791">
        <w:rPr>
          <w:rFonts w:ascii="Times New Roman" w:hAnsi="Times New Roman"/>
          <w:i/>
          <w:sz w:val="24"/>
          <w:szCs w:val="24"/>
        </w:rPr>
        <w:t>Неперервна освіта як засіб професійного зростання педагога</w:t>
      </w:r>
      <w:r w:rsidRPr="009726EE">
        <w:rPr>
          <w:rFonts w:ascii="Times New Roman" w:hAnsi="Times New Roman"/>
          <w:sz w:val="24"/>
          <w:szCs w:val="24"/>
        </w:rPr>
        <w:t xml:space="preserve"> (м. Тернопіль, Україна, 25 лютого 2022 року). Науковий, методичний, інформаційний збірник Тернопільського обласного комунального інституту післядипломної педагогічної освіти / Редколегія: О. М. Петровський, В. С. Мисик, І. </w:t>
      </w:r>
      <w:proofErr w:type="spellStart"/>
      <w:r w:rsidRPr="009726EE">
        <w:rPr>
          <w:rFonts w:ascii="Times New Roman" w:hAnsi="Times New Roman"/>
          <w:sz w:val="24"/>
          <w:szCs w:val="24"/>
        </w:rPr>
        <w:t>М.Вітенко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О. І. Когут, Ю. Ч. </w:t>
      </w:r>
      <w:proofErr w:type="spellStart"/>
      <w:r w:rsidRPr="009726EE">
        <w:rPr>
          <w:rFonts w:ascii="Times New Roman" w:hAnsi="Times New Roman"/>
          <w:sz w:val="24"/>
          <w:szCs w:val="24"/>
        </w:rPr>
        <w:t>Шайнюк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Т. В. </w:t>
      </w:r>
      <w:proofErr w:type="spellStart"/>
      <w:r w:rsidRPr="009726EE">
        <w:rPr>
          <w:rFonts w:ascii="Times New Roman" w:hAnsi="Times New Roman"/>
          <w:sz w:val="24"/>
          <w:szCs w:val="24"/>
        </w:rPr>
        <w:t>Магера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9726EE">
        <w:rPr>
          <w:rFonts w:ascii="Times New Roman" w:hAnsi="Times New Roman"/>
          <w:sz w:val="24"/>
          <w:szCs w:val="24"/>
        </w:rPr>
        <w:t>Janowski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Ф. І. Полянський, Г. І. Герасимчук, Н. Б. </w:t>
      </w:r>
      <w:proofErr w:type="spellStart"/>
      <w:r w:rsidRPr="009726EE">
        <w:rPr>
          <w:rFonts w:ascii="Times New Roman" w:hAnsi="Times New Roman"/>
          <w:sz w:val="24"/>
          <w:szCs w:val="24"/>
        </w:rPr>
        <w:t>Стрийвус</w:t>
      </w:r>
      <w:proofErr w:type="spellEnd"/>
      <w:r w:rsidRPr="009726EE">
        <w:rPr>
          <w:rFonts w:ascii="Times New Roman" w:hAnsi="Times New Roman"/>
          <w:sz w:val="24"/>
          <w:szCs w:val="24"/>
        </w:rPr>
        <w:t>. Тернопіль</w:t>
      </w:r>
      <w:r w:rsidR="003F7791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: ТОКІППО, 2022. с. 215-220. 298 с.</w:t>
      </w:r>
    </w:p>
    <w:p w:rsidR="00436C51" w:rsidRPr="009726EE" w:rsidRDefault="00B80443" w:rsidP="0046155D">
      <w:pPr>
        <w:numPr>
          <w:ilvl w:val="0"/>
          <w:numId w:val="3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Поліщук Н.А. Підготовка вчителя до впровадження STEM-освіти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r w:rsidRPr="003F7791">
        <w:rPr>
          <w:rFonts w:ascii="Times New Roman" w:hAnsi="Times New Roman"/>
          <w:i/>
          <w:sz w:val="24"/>
          <w:szCs w:val="24"/>
        </w:rPr>
        <w:t xml:space="preserve">Матеріали VІ </w:t>
      </w:r>
      <w:proofErr w:type="spellStart"/>
      <w:r w:rsidRPr="003F7791">
        <w:rPr>
          <w:rFonts w:ascii="Times New Roman" w:hAnsi="Times New Roman"/>
          <w:i/>
          <w:sz w:val="24"/>
          <w:szCs w:val="24"/>
        </w:rPr>
        <w:t>Всеукр</w:t>
      </w:r>
      <w:proofErr w:type="spellEnd"/>
      <w:r w:rsidR="003F7791">
        <w:rPr>
          <w:rFonts w:ascii="Times New Roman" w:hAnsi="Times New Roman"/>
          <w:i/>
          <w:sz w:val="24"/>
          <w:szCs w:val="24"/>
        </w:rPr>
        <w:t>. наук.-</w:t>
      </w:r>
      <w:proofErr w:type="spellStart"/>
      <w:r w:rsidRPr="003F7791">
        <w:rPr>
          <w:rFonts w:ascii="Times New Roman" w:hAnsi="Times New Roman"/>
          <w:i/>
          <w:sz w:val="24"/>
          <w:szCs w:val="24"/>
        </w:rPr>
        <w:t>практ</w:t>
      </w:r>
      <w:proofErr w:type="spellEnd"/>
      <w:r w:rsidR="003F7791">
        <w:rPr>
          <w:rFonts w:ascii="Times New Roman" w:hAnsi="Times New Roman"/>
          <w:i/>
          <w:sz w:val="24"/>
          <w:szCs w:val="24"/>
        </w:rPr>
        <w:t>.</w:t>
      </w:r>
      <w:r w:rsidRPr="003F779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F7791">
        <w:rPr>
          <w:rFonts w:ascii="Times New Roman" w:hAnsi="Times New Roman"/>
          <w:i/>
          <w:sz w:val="24"/>
          <w:szCs w:val="24"/>
        </w:rPr>
        <w:t>конф</w:t>
      </w:r>
      <w:proofErr w:type="spellEnd"/>
      <w:r w:rsidR="003F7791">
        <w:rPr>
          <w:rFonts w:ascii="Times New Roman" w:hAnsi="Times New Roman"/>
          <w:i/>
          <w:sz w:val="24"/>
          <w:szCs w:val="24"/>
        </w:rPr>
        <w:t xml:space="preserve">. </w:t>
      </w:r>
      <w:r w:rsidRPr="003F7791">
        <w:rPr>
          <w:rFonts w:ascii="Times New Roman" w:hAnsi="Times New Roman"/>
          <w:i/>
          <w:sz w:val="24"/>
          <w:szCs w:val="24"/>
        </w:rPr>
        <w:t>«Науково-методичні засади створення інноваційної моделі STEM-освіти</w:t>
      </w:r>
      <w:r w:rsidRPr="009726EE">
        <w:rPr>
          <w:rFonts w:ascii="Times New Roman" w:hAnsi="Times New Roman"/>
          <w:sz w:val="24"/>
          <w:szCs w:val="24"/>
        </w:rPr>
        <w:t xml:space="preserve"> (м. Дніпро, Україна, 27-28 жовтня 2022 року).</w:t>
      </w:r>
    </w:p>
    <w:p w:rsidR="00436C51" w:rsidRPr="009726EE" w:rsidRDefault="00B80443" w:rsidP="0046155D">
      <w:pPr>
        <w:numPr>
          <w:ilvl w:val="0"/>
          <w:numId w:val="34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Поліщук Н.А. Формування ціннісного ставлення до природи в умовах Нової української школи: реалізація ідей В.О. Сухомлинського</w:t>
      </w:r>
      <w:r w:rsidR="003F7791">
        <w:rPr>
          <w:rFonts w:ascii="Times New Roman" w:hAnsi="Times New Roman"/>
          <w:sz w:val="24"/>
          <w:szCs w:val="24"/>
        </w:rPr>
        <w:t xml:space="preserve">. </w:t>
      </w:r>
      <w:r w:rsidRPr="009726EE">
        <w:rPr>
          <w:rFonts w:ascii="Times New Roman" w:hAnsi="Times New Roman"/>
          <w:sz w:val="24"/>
          <w:szCs w:val="24"/>
        </w:rPr>
        <w:t>Матеріали обласної науково-практичної конференції, присвяченій 104-й річниці від дня народження Василя Сухомлинського.</w:t>
      </w:r>
    </w:p>
    <w:p w:rsidR="003F7791" w:rsidRDefault="003F7791" w:rsidP="0046155D">
      <w:pPr>
        <w:spacing w:after="0"/>
        <w:ind w:left="-2" w:firstLineChars="178" w:firstLine="429"/>
        <w:rPr>
          <w:rFonts w:ascii="Times New Roman" w:hAnsi="Times New Roman"/>
          <w:b/>
          <w:sz w:val="24"/>
          <w:szCs w:val="24"/>
        </w:rPr>
      </w:pPr>
    </w:p>
    <w:p w:rsidR="00436C51" w:rsidRPr="009726EE" w:rsidRDefault="00B80443" w:rsidP="0046155D">
      <w:pPr>
        <w:spacing w:after="0"/>
        <w:ind w:left="-2" w:firstLineChars="178" w:firstLine="429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>Кобель Г.П.</w:t>
      </w:r>
    </w:p>
    <w:p w:rsidR="00436C51" w:rsidRPr="009726EE" w:rsidRDefault="00B80443" w:rsidP="0046155D">
      <w:pPr>
        <w:widowControl w:val="0"/>
        <w:numPr>
          <w:ilvl w:val="0"/>
          <w:numId w:val="16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Кобель Г.П., Головіна Н.А., </w:t>
      </w:r>
      <w:proofErr w:type="spellStart"/>
      <w:r w:rsidRPr="009726EE">
        <w:rPr>
          <w:rFonts w:ascii="Times New Roman" w:hAnsi="Times New Roman"/>
          <w:sz w:val="24"/>
          <w:szCs w:val="24"/>
        </w:rPr>
        <w:t>Шаварова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Г.П.</w:t>
      </w:r>
      <w:r w:rsidRPr="009726EE">
        <w:rPr>
          <w:rFonts w:ascii="Times New Roman" w:hAnsi="Times New Roman"/>
          <w:b/>
          <w:sz w:val="24"/>
          <w:szCs w:val="24"/>
        </w:rPr>
        <w:t xml:space="preserve">  </w:t>
      </w:r>
      <w:r w:rsidRPr="009726EE">
        <w:rPr>
          <w:rFonts w:ascii="Times New Roman" w:hAnsi="Times New Roman"/>
          <w:sz w:val="24"/>
          <w:szCs w:val="24"/>
        </w:rPr>
        <w:t xml:space="preserve">Основи метрології: </w:t>
      </w:r>
      <w:proofErr w:type="spellStart"/>
      <w:r w:rsidR="003F7791">
        <w:rPr>
          <w:rFonts w:ascii="Times New Roman" w:hAnsi="Times New Roman"/>
          <w:sz w:val="24"/>
          <w:szCs w:val="24"/>
        </w:rPr>
        <w:t>н</w:t>
      </w:r>
      <w:r w:rsidRPr="009726EE">
        <w:rPr>
          <w:rFonts w:ascii="Times New Roman" w:hAnsi="Times New Roman"/>
          <w:sz w:val="24"/>
          <w:szCs w:val="24"/>
        </w:rPr>
        <w:t>авч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посіб</w:t>
      </w:r>
      <w:proofErr w:type="spellEnd"/>
      <w:r w:rsidRPr="009726EE">
        <w:rPr>
          <w:rFonts w:ascii="Times New Roman" w:hAnsi="Times New Roman"/>
          <w:sz w:val="24"/>
          <w:szCs w:val="24"/>
        </w:rPr>
        <w:t>. Луцьк: Вежа-Друк, 2022. 125 c. (</w:t>
      </w:r>
      <w:r w:rsidRPr="009726EE">
        <w:rPr>
          <w:rFonts w:ascii="Times New Roman" w:hAnsi="Times New Roman"/>
          <w:i/>
          <w:sz w:val="24"/>
          <w:szCs w:val="24"/>
        </w:rPr>
        <w:t>Рекомендовано до друку Вченою радою ВНУ імені Лесі Українки  МОН України (протокол №4 від 31.03. 2022 р.))</w:t>
      </w:r>
      <w:r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46155D">
      <w:pPr>
        <w:widowControl w:val="0"/>
        <w:numPr>
          <w:ilvl w:val="0"/>
          <w:numId w:val="16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Кобель Г.П., Головіна Н.А., Мартинюк О.С., </w:t>
      </w:r>
      <w:proofErr w:type="spellStart"/>
      <w:r w:rsidRPr="009726EE">
        <w:rPr>
          <w:rFonts w:ascii="Times New Roman" w:hAnsi="Times New Roman"/>
          <w:sz w:val="24"/>
          <w:szCs w:val="24"/>
        </w:rPr>
        <w:t>Савош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В.О.</w:t>
      </w:r>
      <w:r w:rsidRPr="009726EE">
        <w:rPr>
          <w:rFonts w:ascii="Times New Roman" w:hAnsi="Times New Roman"/>
          <w:b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Лабораторний практикум з механіки</w:t>
      </w:r>
      <w:r w:rsidR="003F7791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: практикум.  Луцьк</w:t>
      </w:r>
      <w:r w:rsidR="003F7791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: Вежа-Друк, 2022. 82 c. </w:t>
      </w:r>
      <w:r w:rsidRPr="009726EE">
        <w:rPr>
          <w:rFonts w:ascii="Times New Roman" w:hAnsi="Times New Roman"/>
          <w:i/>
          <w:sz w:val="24"/>
          <w:szCs w:val="24"/>
        </w:rPr>
        <w:t>Рекомендовано НМР ВНУ імені Лесі Українки (протокол № 6 від 23.02.2022 р.)</w:t>
      </w:r>
    </w:p>
    <w:p w:rsidR="00436C51" w:rsidRPr="009726EE" w:rsidRDefault="00B80443" w:rsidP="0046155D">
      <w:pPr>
        <w:widowControl w:val="0"/>
        <w:numPr>
          <w:ilvl w:val="0"/>
          <w:numId w:val="16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Кобель Г.П.,</w:t>
      </w:r>
      <w:r w:rsidRPr="009726EE">
        <w:rPr>
          <w:rFonts w:ascii="Times New Roman" w:hAnsi="Times New Roman"/>
          <w:b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Головіна Н.А. Експоненціальна залежність у фізичних задачах. </w:t>
      </w:r>
      <w:proofErr w:type="spellStart"/>
      <w:r w:rsidRPr="003F7791">
        <w:rPr>
          <w:rFonts w:ascii="Times New Roman" w:hAnsi="Times New Roman"/>
          <w:i/>
          <w:sz w:val="24"/>
          <w:szCs w:val="24"/>
        </w:rPr>
        <w:t>Зб</w:t>
      </w:r>
      <w:proofErr w:type="spellEnd"/>
      <w:r w:rsidRPr="003F7791">
        <w:rPr>
          <w:rFonts w:ascii="Times New Roman" w:hAnsi="Times New Roman"/>
          <w:i/>
          <w:sz w:val="24"/>
          <w:szCs w:val="24"/>
        </w:rPr>
        <w:t>.</w:t>
      </w:r>
      <w:r w:rsidR="003F7791" w:rsidRPr="003F7791">
        <w:rPr>
          <w:i/>
          <w:lang w:val="en-US"/>
        </w:rPr>
        <w:t> </w:t>
      </w:r>
      <w:r w:rsidR="003F7791" w:rsidRPr="003F7791">
        <w:rPr>
          <w:rFonts w:ascii="Times New Roman" w:hAnsi="Times New Roman"/>
          <w:i/>
          <w:sz w:val="24"/>
          <w:szCs w:val="24"/>
        </w:rPr>
        <w:t>н</w:t>
      </w:r>
      <w:r w:rsidRPr="003F7791">
        <w:rPr>
          <w:rFonts w:ascii="Times New Roman" w:hAnsi="Times New Roman"/>
          <w:i/>
          <w:sz w:val="24"/>
          <w:szCs w:val="24"/>
        </w:rPr>
        <w:t>аук</w:t>
      </w:r>
      <w:r w:rsidR="003F7791" w:rsidRPr="003F7791">
        <w:rPr>
          <w:rFonts w:ascii="Times New Roman" w:hAnsi="Times New Roman"/>
          <w:i/>
          <w:sz w:val="24"/>
          <w:szCs w:val="24"/>
        </w:rPr>
        <w:t>.</w:t>
      </w:r>
      <w:r w:rsidRPr="003F7791">
        <w:rPr>
          <w:rFonts w:ascii="Times New Roman" w:hAnsi="Times New Roman"/>
          <w:i/>
          <w:sz w:val="24"/>
          <w:szCs w:val="24"/>
        </w:rPr>
        <w:t xml:space="preserve"> пр</w:t>
      </w:r>
      <w:r w:rsidR="003F7791" w:rsidRPr="003F7791">
        <w:rPr>
          <w:rFonts w:ascii="Times New Roman" w:hAnsi="Times New Roman"/>
          <w:i/>
          <w:sz w:val="24"/>
          <w:szCs w:val="24"/>
        </w:rPr>
        <w:t>.</w:t>
      </w:r>
      <w:r w:rsidRPr="003F7791">
        <w:rPr>
          <w:rFonts w:ascii="Times New Roman" w:hAnsi="Times New Roman"/>
          <w:i/>
          <w:sz w:val="24"/>
          <w:szCs w:val="24"/>
        </w:rPr>
        <w:t xml:space="preserve"> Кам’янець-Подільського у-ту імені Івана Огієнка. Серія педагогічна. </w:t>
      </w:r>
      <w:r w:rsidRPr="009726EE">
        <w:rPr>
          <w:rFonts w:ascii="Times New Roman" w:hAnsi="Times New Roman"/>
          <w:sz w:val="24"/>
          <w:szCs w:val="24"/>
        </w:rPr>
        <w:t>В</w:t>
      </w:r>
      <w:r w:rsidR="003F7791">
        <w:rPr>
          <w:rFonts w:ascii="Times New Roman" w:hAnsi="Times New Roman"/>
          <w:sz w:val="24"/>
          <w:szCs w:val="24"/>
        </w:rPr>
        <w:t>ип</w:t>
      </w:r>
      <w:r w:rsidRPr="009726EE">
        <w:rPr>
          <w:rFonts w:ascii="Times New Roman" w:hAnsi="Times New Roman"/>
          <w:sz w:val="24"/>
          <w:szCs w:val="24"/>
        </w:rPr>
        <w:t>.27. 2021. С. 150-153. фахове видання</w:t>
      </w:r>
    </w:p>
    <w:p w:rsidR="00436C51" w:rsidRPr="009726EE" w:rsidRDefault="00B80443" w:rsidP="0046155D">
      <w:pPr>
        <w:widowControl w:val="0"/>
        <w:numPr>
          <w:ilvl w:val="0"/>
          <w:numId w:val="16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Кобель Г.П.,</w:t>
      </w:r>
      <w:r w:rsidRPr="009726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Савош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В.О. ІІ тур Волинської учнівської інтернет-олімпіади з фізики. </w:t>
      </w:r>
      <w:r w:rsidRPr="009726EE">
        <w:rPr>
          <w:rFonts w:ascii="Times New Roman" w:hAnsi="Times New Roman"/>
          <w:i/>
          <w:sz w:val="24"/>
          <w:szCs w:val="24"/>
        </w:rPr>
        <w:t>Педагогічний пошук.</w:t>
      </w:r>
      <w:r w:rsidRPr="009726EE">
        <w:rPr>
          <w:rFonts w:ascii="Times New Roman" w:hAnsi="Times New Roman"/>
          <w:sz w:val="24"/>
          <w:szCs w:val="24"/>
        </w:rPr>
        <w:t xml:space="preserve"> 2022. № 3. С.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44-51</w:t>
      </w:r>
      <w:r w:rsidRPr="009726EE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46155D">
      <w:pPr>
        <w:widowControl w:val="0"/>
        <w:numPr>
          <w:ilvl w:val="0"/>
          <w:numId w:val="16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Кобель Г.П., Головіна Н.А. Математичні методи у фізичних задачах. Матеріали науково-практичної конференції, присвяченої 13</w:t>
      </w:r>
      <w:r w:rsidR="003F7791">
        <w:rPr>
          <w:rFonts w:ascii="Times New Roman" w:hAnsi="Times New Roman"/>
          <w:sz w:val="24"/>
          <w:szCs w:val="24"/>
        </w:rPr>
        <w:t xml:space="preserve">0-річчю від дня народження </w:t>
      </w:r>
      <w:proofErr w:type="spellStart"/>
      <w:r w:rsidR="003F7791">
        <w:rPr>
          <w:rFonts w:ascii="Times New Roman" w:hAnsi="Times New Roman"/>
          <w:sz w:val="24"/>
          <w:szCs w:val="24"/>
        </w:rPr>
        <w:t>М.П.</w:t>
      </w:r>
      <w:r w:rsidRPr="009726EE">
        <w:rPr>
          <w:rFonts w:ascii="Times New Roman" w:hAnsi="Times New Roman"/>
          <w:sz w:val="24"/>
          <w:szCs w:val="24"/>
        </w:rPr>
        <w:t>Кравчука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(11 жовтня 2022 року). Луцьк, 2022. С. 23-25.</w:t>
      </w:r>
    </w:p>
    <w:p w:rsidR="00436C51" w:rsidRPr="009726EE" w:rsidRDefault="00B80443" w:rsidP="0046155D">
      <w:pPr>
        <w:widowControl w:val="0"/>
        <w:spacing w:after="0" w:line="360" w:lineRule="auto"/>
        <w:ind w:left="-2" w:firstLineChars="178" w:firstLine="429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Трачук Т.В.:</w:t>
      </w:r>
    </w:p>
    <w:p w:rsidR="00436C51" w:rsidRPr="009726EE" w:rsidRDefault="00B80443" w:rsidP="0046155D">
      <w:pPr>
        <w:widowControl w:val="0"/>
        <w:numPr>
          <w:ilvl w:val="0"/>
          <w:numId w:val="33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Трачук Т. В., </w:t>
      </w:r>
      <w:proofErr w:type="spellStart"/>
      <w:r w:rsidRPr="009726EE">
        <w:rPr>
          <w:rFonts w:ascii="Times New Roman" w:hAnsi="Times New Roman"/>
          <w:sz w:val="24"/>
          <w:szCs w:val="24"/>
        </w:rPr>
        <w:t>Бушев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Д. М. Знаходження формул для </w:t>
      </w:r>
      <w:proofErr w:type="spellStart"/>
      <w:r w:rsidRPr="009726EE">
        <w:rPr>
          <w:rFonts w:ascii="Times New Roman" w:hAnsi="Times New Roman"/>
          <w:sz w:val="24"/>
          <w:szCs w:val="24"/>
        </w:rPr>
        <w:t>розв’язків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деяких класів функціональних рівнянь. </w:t>
      </w:r>
      <w:r w:rsidRPr="003F7791">
        <w:rPr>
          <w:rFonts w:ascii="Times New Roman" w:hAnsi="Times New Roman"/>
          <w:i/>
          <w:sz w:val="24"/>
          <w:szCs w:val="24"/>
        </w:rPr>
        <w:t>Математика. Інформаційні технології. Освіта.</w:t>
      </w:r>
      <w:r w:rsidRPr="009726EE">
        <w:rPr>
          <w:rFonts w:ascii="Times New Roman" w:hAnsi="Times New Roman"/>
          <w:sz w:val="24"/>
          <w:szCs w:val="24"/>
        </w:rPr>
        <w:t xml:space="preserve"> Тези доповідей. XI </w:t>
      </w:r>
      <w:proofErr w:type="spellStart"/>
      <w:r w:rsidRPr="009726EE">
        <w:rPr>
          <w:rFonts w:ascii="Times New Roman" w:hAnsi="Times New Roman"/>
          <w:sz w:val="24"/>
          <w:szCs w:val="24"/>
        </w:rPr>
        <w:t>Міжнар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наук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>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конф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3-5 червня 2022 р., Луцьк-Світязь. Луцьк, 2022. С. 12-15.</w:t>
      </w:r>
    </w:p>
    <w:p w:rsidR="00436C51" w:rsidRPr="009726EE" w:rsidRDefault="003F7791" w:rsidP="0046155D">
      <w:pPr>
        <w:widowControl w:val="0"/>
        <w:numPr>
          <w:ilvl w:val="0"/>
          <w:numId w:val="33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Трачук Т.</w:t>
      </w:r>
      <w:r w:rsidR="00B80443" w:rsidRPr="009726EE">
        <w:rPr>
          <w:rFonts w:ascii="Times New Roman" w:hAnsi="Times New Roman"/>
          <w:sz w:val="24"/>
          <w:szCs w:val="24"/>
        </w:rPr>
        <w:t xml:space="preserve">В. Взаємозв’язок європейських життєвих компетентностей і компетентностей НУШ. </w:t>
      </w:r>
      <w:r w:rsidR="00B80443" w:rsidRPr="003F7791">
        <w:rPr>
          <w:rFonts w:ascii="Times New Roman" w:hAnsi="Times New Roman"/>
          <w:i/>
          <w:sz w:val="24"/>
          <w:szCs w:val="24"/>
        </w:rPr>
        <w:t>Управління якістю освіти в умовах реалізації формули НУШ</w:t>
      </w:r>
      <w:r w:rsidR="00B80443" w:rsidRPr="009726EE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="00B80443" w:rsidRPr="009726EE">
        <w:rPr>
          <w:rFonts w:ascii="Times New Roman" w:hAnsi="Times New Roman"/>
          <w:sz w:val="24"/>
          <w:szCs w:val="24"/>
        </w:rPr>
        <w:t>зб</w:t>
      </w:r>
      <w:proofErr w:type="spellEnd"/>
      <w:r w:rsidR="00B80443" w:rsidRPr="009726EE">
        <w:rPr>
          <w:rFonts w:ascii="Times New Roman" w:hAnsi="Times New Roman"/>
          <w:sz w:val="24"/>
          <w:szCs w:val="24"/>
        </w:rPr>
        <w:t>. м-</w:t>
      </w:r>
      <w:proofErr w:type="spellStart"/>
      <w:r w:rsidR="00B80443" w:rsidRPr="009726EE">
        <w:rPr>
          <w:rFonts w:ascii="Times New Roman" w:hAnsi="Times New Roman"/>
          <w:sz w:val="24"/>
          <w:szCs w:val="24"/>
        </w:rPr>
        <w:t>лiв</w:t>
      </w:r>
      <w:proofErr w:type="spellEnd"/>
      <w:r w:rsidR="00B80443" w:rsidRPr="009726EE">
        <w:rPr>
          <w:rFonts w:ascii="Times New Roman" w:hAnsi="Times New Roman"/>
          <w:sz w:val="24"/>
          <w:szCs w:val="24"/>
        </w:rPr>
        <w:t xml:space="preserve"> наук.-</w:t>
      </w:r>
      <w:proofErr w:type="spellStart"/>
      <w:r w:rsidR="00B80443"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="00B80443"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80443" w:rsidRPr="009726EE">
        <w:rPr>
          <w:rFonts w:ascii="Times New Roman" w:hAnsi="Times New Roman"/>
          <w:sz w:val="24"/>
          <w:szCs w:val="24"/>
        </w:rPr>
        <w:t>кoнференцiї</w:t>
      </w:r>
      <w:proofErr w:type="spellEnd"/>
      <w:r w:rsidR="00B80443" w:rsidRPr="009726EE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="00B80443" w:rsidRPr="009726EE">
        <w:rPr>
          <w:rFonts w:ascii="Times New Roman" w:hAnsi="Times New Roman"/>
          <w:sz w:val="24"/>
          <w:szCs w:val="24"/>
        </w:rPr>
        <w:t>упoрядн</w:t>
      </w:r>
      <w:proofErr w:type="spellEnd"/>
      <w:r w:rsidR="00B80443"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80443" w:rsidRPr="009726EE">
        <w:rPr>
          <w:rFonts w:ascii="Times New Roman" w:hAnsi="Times New Roman"/>
          <w:sz w:val="24"/>
          <w:szCs w:val="24"/>
        </w:rPr>
        <w:t>Стaшенкo</w:t>
      </w:r>
      <w:proofErr w:type="spellEnd"/>
      <w:r w:rsidR="00B80443" w:rsidRPr="009726EE">
        <w:rPr>
          <w:rFonts w:ascii="Times New Roman" w:hAnsi="Times New Roman"/>
          <w:sz w:val="24"/>
          <w:szCs w:val="24"/>
        </w:rPr>
        <w:t xml:space="preserve"> М. O., Луцьк</w:t>
      </w:r>
      <w:r>
        <w:rPr>
          <w:rFonts w:ascii="Times New Roman" w:hAnsi="Times New Roman"/>
          <w:sz w:val="24"/>
          <w:szCs w:val="24"/>
        </w:rPr>
        <w:t xml:space="preserve"> </w:t>
      </w:r>
      <w:r w:rsidR="00B80443" w:rsidRPr="009726EE">
        <w:rPr>
          <w:rFonts w:ascii="Times New Roman" w:hAnsi="Times New Roman"/>
          <w:sz w:val="24"/>
          <w:szCs w:val="24"/>
        </w:rPr>
        <w:t>: ВIППO, 2022 С. 109-116.</w:t>
      </w:r>
    </w:p>
    <w:p w:rsidR="00436C51" w:rsidRPr="00BD7FDD" w:rsidRDefault="00B80443" w:rsidP="0046155D">
      <w:pPr>
        <w:widowControl w:val="0"/>
        <w:numPr>
          <w:ilvl w:val="0"/>
          <w:numId w:val="33"/>
        </w:numPr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Трачук Т.В., </w:t>
      </w:r>
      <w:proofErr w:type="spellStart"/>
      <w:r w:rsidRPr="009726EE">
        <w:rPr>
          <w:rFonts w:ascii="Times New Roman" w:hAnsi="Times New Roman"/>
          <w:sz w:val="24"/>
          <w:szCs w:val="24"/>
        </w:rPr>
        <w:t>Демянчук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С.М. Ірраціональні рівняння: методичні рекомендації. – Луцьк, 2022</w:t>
      </w:r>
      <w:r w:rsidR="003F7791">
        <w:rPr>
          <w:rFonts w:ascii="Times New Roman" w:hAnsi="Times New Roman"/>
          <w:sz w:val="24"/>
          <w:szCs w:val="24"/>
        </w:rPr>
        <w:t>.</w:t>
      </w:r>
    </w:p>
    <w:p w:rsidR="00436C51" w:rsidRPr="009726EE" w:rsidRDefault="00B80443" w:rsidP="0046155D">
      <w:pPr>
        <w:tabs>
          <w:tab w:val="left" w:pos="900"/>
        </w:tabs>
        <w:spacing w:after="0"/>
        <w:ind w:left="-2" w:firstLineChars="178" w:firstLine="429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Ягенська Г.В.:</w:t>
      </w:r>
    </w:p>
    <w:p w:rsidR="00436C51" w:rsidRPr="009726EE" w:rsidRDefault="00B80443" w:rsidP="0046155D">
      <w:pPr>
        <w:numPr>
          <w:ilvl w:val="0"/>
          <w:numId w:val="11"/>
        </w:numPr>
        <w:tabs>
          <w:tab w:val="left" w:pos="900"/>
        </w:tabs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26EE">
        <w:rPr>
          <w:rFonts w:ascii="Times New Roman" w:hAnsi="Times New Roman"/>
          <w:sz w:val="24"/>
          <w:szCs w:val="24"/>
        </w:rPr>
        <w:t>Шаламов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Р.В., Ягенська Г.В. «Пізнаємо природу» підручник інтегрованого курсу для 5 класу закладів загальн</w:t>
      </w:r>
      <w:r w:rsidR="003F7791">
        <w:rPr>
          <w:rFonts w:ascii="Times New Roman" w:hAnsi="Times New Roman"/>
          <w:sz w:val="24"/>
          <w:szCs w:val="24"/>
        </w:rPr>
        <w:t xml:space="preserve">ої середньої освіти. </w:t>
      </w:r>
      <w:proofErr w:type="spellStart"/>
      <w:r w:rsidR="003F7791">
        <w:rPr>
          <w:rFonts w:ascii="Times New Roman" w:hAnsi="Times New Roman"/>
          <w:sz w:val="24"/>
          <w:szCs w:val="24"/>
        </w:rPr>
        <w:t>Пропапір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180 с.</w:t>
      </w:r>
    </w:p>
    <w:p w:rsidR="009726EE" w:rsidRPr="00BD7FDD" w:rsidRDefault="00B80443" w:rsidP="0046155D">
      <w:pPr>
        <w:numPr>
          <w:ilvl w:val="0"/>
          <w:numId w:val="11"/>
        </w:numPr>
        <w:tabs>
          <w:tab w:val="left" w:pos="900"/>
        </w:tabs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Ягенська Г. Англомовні ресурси як засіб розширення освітнього простору вчителів та здобувачів освіти. </w:t>
      </w:r>
      <w:r w:rsidRPr="003F7791">
        <w:rPr>
          <w:rFonts w:ascii="Times New Roman" w:hAnsi="Times New Roman"/>
          <w:sz w:val="24"/>
          <w:szCs w:val="24"/>
        </w:rPr>
        <w:t xml:space="preserve">Матеріали IV </w:t>
      </w:r>
      <w:proofErr w:type="spellStart"/>
      <w:r w:rsidRPr="003F7791">
        <w:rPr>
          <w:rFonts w:ascii="Times New Roman" w:hAnsi="Times New Roman"/>
          <w:sz w:val="24"/>
          <w:szCs w:val="24"/>
        </w:rPr>
        <w:t>Міжнар</w:t>
      </w:r>
      <w:proofErr w:type="spellEnd"/>
      <w:r w:rsidR="003F7791" w:rsidRPr="003F7791">
        <w:rPr>
          <w:rFonts w:ascii="Times New Roman" w:hAnsi="Times New Roman"/>
          <w:sz w:val="24"/>
          <w:szCs w:val="24"/>
        </w:rPr>
        <w:t>.</w:t>
      </w:r>
      <w:r w:rsidRPr="003F7791">
        <w:rPr>
          <w:rFonts w:ascii="Times New Roman" w:hAnsi="Times New Roman"/>
          <w:sz w:val="24"/>
          <w:szCs w:val="24"/>
        </w:rPr>
        <w:t xml:space="preserve"> наук</w:t>
      </w:r>
      <w:r w:rsidR="003F7791" w:rsidRPr="003F7791">
        <w:rPr>
          <w:rFonts w:ascii="Times New Roman" w:hAnsi="Times New Roman"/>
          <w:sz w:val="24"/>
          <w:szCs w:val="24"/>
        </w:rPr>
        <w:t xml:space="preserve">.- </w:t>
      </w:r>
      <w:proofErr w:type="spellStart"/>
      <w:r w:rsidR="003F7791" w:rsidRPr="003F7791">
        <w:rPr>
          <w:rFonts w:ascii="Times New Roman" w:hAnsi="Times New Roman"/>
          <w:sz w:val="24"/>
          <w:szCs w:val="24"/>
        </w:rPr>
        <w:t>практ</w:t>
      </w:r>
      <w:proofErr w:type="spellEnd"/>
      <w:r w:rsidR="003F7791" w:rsidRPr="003F779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F7791" w:rsidRPr="003F7791">
        <w:rPr>
          <w:rFonts w:ascii="Times New Roman" w:hAnsi="Times New Roman"/>
          <w:sz w:val="24"/>
          <w:szCs w:val="24"/>
        </w:rPr>
        <w:t>конф</w:t>
      </w:r>
      <w:proofErr w:type="spellEnd"/>
      <w:r w:rsidR="003F7791" w:rsidRPr="003F7791">
        <w:rPr>
          <w:rFonts w:ascii="Times New Roman" w:hAnsi="Times New Roman"/>
          <w:sz w:val="24"/>
          <w:szCs w:val="24"/>
        </w:rPr>
        <w:t>.</w:t>
      </w:r>
      <w:r w:rsidRPr="003F7791">
        <w:rPr>
          <w:rFonts w:ascii="Times New Roman" w:hAnsi="Times New Roman"/>
          <w:i/>
          <w:sz w:val="24"/>
          <w:szCs w:val="24"/>
        </w:rPr>
        <w:t xml:space="preserve"> «Підготовка майбутніх учителів фізики, хімії, біології та природничих наук в контексті вимог Нової української школи»,</w:t>
      </w:r>
      <w:r w:rsidRPr="009726EE">
        <w:rPr>
          <w:rFonts w:ascii="Times New Roman" w:hAnsi="Times New Roman"/>
          <w:sz w:val="24"/>
          <w:szCs w:val="24"/>
        </w:rPr>
        <w:t xml:space="preserve"> 26 - 27 т</w:t>
      </w:r>
      <w:r w:rsidR="003F7791">
        <w:rPr>
          <w:rFonts w:ascii="Times New Roman" w:hAnsi="Times New Roman"/>
          <w:sz w:val="24"/>
          <w:szCs w:val="24"/>
        </w:rPr>
        <w:t>равня 2022 року, м. Тернопіль.</w:t>
      </w:r>
      <w:r w:rsidRPr="009726EE">
        <w:rPr>
          <w:rFonts w:ascii="Times New Roman" w:hAnsi="Times New Roman"/>
          <w:sz w:val="24"/>
          <w:szCs w:val="24"/>
        </w:rPr>
        <w:t xml:space="preserve"> С. 267 – 270.</w:t>
      </w:r>
    </w:p>
    <w:p w:rsidR="00436C51" w:rsidRPr="009726EE" w:rsidRDefault="00B80443" w:rsidP="0046155D">
      <w:pPr>
        <w:tabs>
          <w:tab w:val="left" w:pos="900"/>
        </w:tabs>
        <w:spacing w:after="0" w:line="360" w:lineRule="auto"/>
        <w:ind w:left="-2" w:firstLineChars="178" w:firstLine="429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 xml:space="preserve">Подолюк С.М.: </w:t>
      </w:r>
    </w:p>
    <w:p w:rsidR="00436C51" w:rsidRPr="009726EE" w:rsidRDefault="00B80443" w:rsidP="0046155D">
      <w:pPr>
        <w:tabs>
          <w:tab w:val="left" w:pos="900"/>
        </w:tabs>
        <w:spacing w:after="0" w:line="360" w:lineRule="auto"/>
        <w:ind w:left="-2" w:firstLineChars="178" w:firstLine="427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>1.</w:t>
      </w:r>
      <w:r w:rsidR="003F7791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Подолюк</w:t>
      </w:r>
      <w:r w:rsidR="003F7791" w:rsidRPr="003F7791">
        <w:rPr>
          <w:rFonts w:ascii="Times New Roman" w:hAnsi="Times New Roman"/>
          <w:sz w:val="24"/>
          <w:szCs w:val="24"/>
        </w:rPr>
        <w:t xml:space="preserve"> </w:t>
      </w:r>
      <w:r w:rsidR="003F7791" w:rsidRPr="009726EE">
        <w:rPr>
          <w:rFonts w:ascii="Times New Roman" w:hAnsi="Times New Roman"/>
          <w:sz w:val="24"/>
          <w:szCs w:val="24"/>
        </w:rPr>
        <w:t>С.</w:t>
      </w:r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Стрельбіцька</w:t>
      </w:r>
      <w:proofErr w:type="spellEnd"/>
      <w:r w:rsidR="003F7791" w:rsidRPr="003F7791">
        <w:rPr>
          <w:rFonts w:ascii="Times New Roman" w:hAnsi="Times New Roman"/>
          <w:sz w:val="24"/>
          <w:szCs w:val="24"/>
        </w:rPr>
        <w:t xml:space="preserve"> </w:t>
      </w:r>
      <w:r w:rsidR="003F7791" w:rsidRPr="009726EE">
        <w:rPr>
          <w:rFonts w:ascii="Times New Roman" w:hAnsi="Times New Roman"/>
          <w:sz w:val="24"/>
          <w:szCs w:val="24"/>
        </w:rPr>
        <w:t>О.</w:t>
      </w:r>
      <w:r w:rsidR="003F7791">
        <w:rPr>
          <w:rFonts w:ascii="Times New Roman" w:hAnsi="Times New Roman"/>
          <w:sz w:val="24"/>
          <w:szCs w:val="24"/>
        </w:rPr>
        <w:t> </w:t>
      </w:r>
      <w:r w:rsidRPr="009726EE">
        <w:rPr>
          <w:rFonts w:ascii="Times New Roman" w:hAnsi="Times New Roman"/>
          <w:sz w:val="24"/>
          <w:szCs w:val="24"/>
        </w:rPr>
        <w:t xml:space="preserve">Мова життя» в професійній діяльності майбутніх педагогів та вихователів.  </w:t>
      </w:r>
      <w:r w:rsidRPr="009726EE">
        <w:rPr>
          <w:rFonts w:ascii="Times New Roman" w:hAnsi="Times New Roman"/>
          <w:i/>
          <w:sz w:val="24"/>
          <w:szCs w:val="24"/>
        </w:rPr>
        <w:t>Академічні студії. Серія «Гуманітарні науки».</w:t>
      </w:r>
      <w:r w:rsidRPr="009726EE">
        <w:rPr>
          <w:rFonts w:ascii="Times New Roman" w:hAnsi="Times New Roman"/>
          <w:sz w:val="24"/>
          <w:szCs w:val="24"/>
        </w:rPr>
        <w:t xml:space="preserve"> 2022. </w:t>
      </w:r>
      <w:proofErr w:type="spellStart"/>
      <w:r w:rsidRPr="009726EE">
        <w:rPr>
          <w:rFonts w:ascii="Times New Roman" w:hAnsi="Times New Roman"/>
          <w:sz w:val="24"/>
          <w:szCs w:val="24"/>
        </w:rPr>
        <w:t>Вип</w:t>
      </w:r>
      <w:proofErr w:type="spellEnd"/>
      <w:r w:rsidRPr="009726EE">
        <w:rPr>
          <w:rFonts w:ascii="Times New Roman" w:hAnsi="Times New Roman"/>
          <w:sz w:val="24"/>
          <w:szCs w:val="24"/>
        </w:rPr>
        <w:t>. 1. URL:</w:t>
      </w:r>
      <w:hyperlink r:id="rId24">
        <w:r w:rsidRPr="009726EE">
          <w:rPr>
            <w:rFonts w:ascii="Times New Roman" w:hAnsi="Times New Roman"/>
            <w:sz w:val="24"/>
            <w:szCs w:val="24"/>
          </w:rPr>
          <w:t xml:space="preserve"> </w:t>
        </w:r>
      </w:hyperlink>
      <w:hyperlink r:id="rId25">
        <w:r w:rsidRPr="009726EE">
          <w:rPr>
            <w:rFonts w:ascii="Times New Roman" w:hAnsi="Times New Roman"/>
            <w:sz w:val="24"/>
            <w:szCs w:val="24"/>
          </w:rPr>
          <w:t>http://academstudies.volyn.ua/index.php/humanities</w:t>
        </w:r>
      </w:hyperlink>
      <w:r w:rsidRPr="009726EE">
        <w:rPr>
          <w:rFonts w:ascii="Times New Roman" w:hAnsi="Times New Roman"/>
          <w:sz w:val="24"/>
          <w:szCs w:val="24"/>
        </w:rPr>
        <w:t xml:space="preserve">  (фахова)</w:t>
      </w:r>
    </w:p>
    <w:p w:rsidR="00436C51" w:rsidRPr="00BD7FDD" w:rsidRDefault="00B80443" w:rsidP="00002675">
      <w:pPr>
        <w:tabs>
          <w:tab w:val="left" w:pos="900"/>
        </w:tabs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9726EE">
        <w:rPr>
          <w:rFonts w:ascii="Times New Roman" w:hAnsi="Times New Roman"/>
          <w:sz w:val="24"/>
          <w:szCs w:val="24"/>
        </w:rPr>
        <w:t>Стрельбіцька</w:t>
      </w:r>
      <w:proofErr w:type="spellEnd"/>
      <w:r w:rsidR="003F7791" w:rsidRPr="003F7791">
        <w:rPr>
          <w:rFonts w:ascii="Times New Roman" w:hAnsi="Times New Roman"/>
          <w:sz w:val="24"/>
          <w:szCs w:val="24"/>
        </w:rPr>
        <w:t xml:space="preserve"> </w:t>
      </w:r>
      <w:r w:rsidR="003F7791" w:rsidRPr="009726EE">
        <w:rPr>
          <w:rFonts w:ascii="Times New Roman" w:hAnsi="Times New Roman"/>
          <w:sz w:val="24"/>
          <w:szCs w:val="24"/>
        </w:rPr>
        <w:t>О.</w:t>
      </w:r>
      <w:r w:rsidRPr="009726EE">
        <w:rPr>
          <w:rFonts w:ascii="Times New Roman" w:hAnsi="Times New Roman"/>
          <w:sz w:val="24"/>
          <w:szCs w:val="24"/>
        </w:rPr>
        <w:t>, Подолюк</w:t>
      </w:r>
      <w:r w:rsidR="003F7791" w:rsidRPr="003F7791">
        <w:rPr>
          <w:rFonts w:ascii="Times New Roman" w:hAnsi="Times New Roman"/>
          <w:sz w:val="24"/>
          <w:szCs w:val="24"/>
        </w:rPr>
        <w:t xml:space="preserve"> </w:t>
      </w:r>
      <w:r w:rsidR="003F7791" w:rsidRPr="009726EE">
        <w:rPr>
          <w:rFonts w:ascii="Times New Roman" w:hAnsi="Times New Roman"/>
          <w:sz w:val="24"/>
          <w:szCs w:val="24"/>
        </w:rPr>
        <w:t>С.</w:t>
      </w:r>
      <w:r w:rsidRPr="009726EE">
        <w:rPr>
          <w:rFonts w:ascii="Times New Roman" w:hAnsi="Times New Roman"/>
          <w:sz w:val="24"/>
          <w:szCs w:val="24"/>
        </w:rPr>
        <w:t xml:space="preserve"> Специфіка формування мовленнєвої культури здобувачів освіти в умовах новітніх реформ. </w:t>
      </w:r>
      <w:r w:rsidRPr="009726EE">
        <w:rPr>
          <w:rFonts w:ascii="Times New Roman" w:hAnsi="Times New Roman"/>
          <w:i/>
          <w:sz w:val="24"/>
          <w:szCs w:val="24"/>
        </w:rPr>
        <w:t>Академічні студії. Серія «Гуманітарні науки».</w:t>
      </w:r>
      <w:r w:rsidRPr="009726EE">
        <w:rPr>
          <w:rFonts w:ascii="Times New Roman" w:hAnsi="Times New Roman"/>
          <w:sz w:val="24"/>
          <w:szCs w:val="24"/>
        </w:rPr>
        <w:t xml:space="preserve"> 2022. </w:t>
      </w:r>
      <w:proofErr w:type="spellStart"/>
      <w:r w:rsidRPr="009726EE">
        <w:rPr>
          <w:rFonts w:ascii="Times New Roman" w:hAnsi="Times New Roman"/>
          <w:sz w:val="24"/>
          <w:szCs w:val="24"/>
        </w:rPr>
        <w:t>Вип</w:t>
      </w:r>
      <w:proofErr w:type="spellEnd"/>
      <w:r w:rsidRPr="009726EE">
        <w:rPr>
          <w:rFonts w:ascii="Times New Roman" w:hAnsi="Times New Roman"/>
          <w:sz w:val="24"/>
          <w:szCs w:val="24"/>
        </w:rPr>
        <w:t>. 1. URL:</w:t>
      </w:r>
      <w:hyperlink r:id="rId26">
        <w:r w:rsidRPr="009726EE">
          <w:rPr>
            <w:rFonts w:ascii="Times New Roman" w:hAnsi="Times New Roman"/>
            <w:sz w:val="24"/>
            <w:szCs w:val="24"/>
          </w:rPr>
          <w:t xml:space="preserve"> </w:t>
        </w:r>
      </w:hyperlink>
      <w:hyperlink r:id="rId27">
        <w:r w:rsidRPr="009726EE">
          <w:rPr>
            <w:rFonts w:ascii="Times New Roman" w:hAnsi="Times New Roman"/>
            <w:sz w:val="24"/>
            <w:szCs w:val="24"/>
          </w:rPr>
          <w:t>http://academstudies.volyn.ua/index.php/humanities</w:t>
        </w:r>
      </w:hyperlink>
      <w:r w:rsidRPr="009726EE">
        <w:rPr>
          <w:rFonts w:ascii="Times New Roman" w:hAnsi="Times New Roman"/>
          <w:sz w:val="24"/>
          <w:szCs w:val="24"/>
        </w:rPr>
        <w:t xml:space="preserve"> (фахова публікація) </w:t>
      </w:r>
    </w:p>
    <w:p w:rsidR="00436C51" w:rsidRPr="009726EE" w:rsidRDefault="00B80443" w:rsidP="00002675">
      <w:pPr>
        <w:tabs>
          <w:tab w:val="left" w:pos="900"/>
        </w:tabs>
        <w:spacing w:after="0" w:line="36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Жалко Т.Й.:</w:t>
      </w:r>
    </w:p>
    <w:p w:rsidR="00436C51" w:rsidRPr="009726EE" w:rsidRDefault="00B80443" w:rsidP="00002675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Т., </w:t>
      </w:r>
      <w:proofErr w:type="spellStart"/>
      <w:r w:rsidRPr="009726EE">
        <w:rPr>
          <w:rFonts w:ascii="Times New Roman" w:hAnsi="Times New Roman"/>
          <w:sz w:val="24"/>
          <w:szCs w:val="24"/>
        </w:rPr>
        <w:t>Вірста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Формування   емоційного інтелекту на уроках літературного читання в початковій школі. </w:t>
      </w:r>
      <w:proofErr w:type="spellStart"/>
      <w:r w:rsidRPr="009726EE">
        <w:rPr>
          <w:rFonts w:ascii="Times New Roman" w:hAnsi="Times New Roman"/>
          <w:i/>
          <w:sz w:val="24"/>
          <w:szCs w:val="24"/>
          <w:highlight w:val="white"/>
        </w:rPr>
        <w:t>Інноватика</w:t>
      </w:r>
      <w:proofErr w:type="spellEnd"/>
      <w:r w:rsidRPr="009726EE">
        <w:rPr>
          <w:rFonts w:ascii="Times New Roman" w:hAnsi="Times New Roman"/>
          <w:i/>
          <w:sz w:val="24"/>
          <w:szCs w:val="24"/>
          <w:highlight w:val="white"/>
        </w:rPr>
        <w:t xml:space="preserve"> у вихованні :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зб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наук. пр.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Вип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15 / М-во освіти і науки України,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Рівнен.держ.гуманіт.ун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-т ;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упоряд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: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О.Б.Петренко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; ред.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кол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. :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О.Б.Петренко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Н.Б.Грицай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Т.С.Ціпан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та ін. Рівне : РДГУ, 2022. С.164-172</w:t>
      </w:r>
      <w:r w:rsidRPr="009726EE">
        <w:rPr>
          <w:rFonts w:ascii="Times New Roman" w:hAnsi="Times New Roman"/>
          <w:i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URL: </w:t>
      </w:r>
      <w:hyperlink r:id="rId28">
        <w:r w:rsidRPr="009726EE">
          <w:rPr>
            <w:rFonts w:ascii="Times New Roman" w:hAnsi="Times New Roman"/>
            <w:sz w:val="24"/>
            <w:szCs w:val="24"/>
            <w:highlight w:val="white"/>
          </w:rPr>
          <w:t>https://ojs.itup.com.ua/index.php/iiu/article/view/442/391</w:t>
        </w:r>
      </w:hyperlink>
      <w:r w:rsidRPr="009726EE">
        <w:rPr>
          <w:rFonts w:ascii="Times New Roman" w:hAnsi="Times New Roman"/>
          <w:sz w:val="24"/>
          <w:szCs w:val="24"/>
          <w:highlight w:val="white"/>
        </w:rPr>
        <w:t xml:space="preserve">  (DOI: </w:t>
      </w:r>
      <w:hyperlink r:id="rId29">
        <w:r w:rsidRPr="009726EE">
          <w:rPr>
            <w:rFonts w:ascii="Times New Roman" w:hAnsi="Times New Roman"/>
            <w:sz w:val="24"/>
            <w:szCs w:val="24"/>
            <w:highlight w:val="white"/>
          </w:rPr>
          <w:t>https://doi.org/10.35619 /iiu.v1i15.442</w:t>
        </w:r>
      </w:hyperlink>
      <w:r w:rsidRPr="009726EE">
        <w:rPr>
          <w:rFonts w:ascii="Times New Roman" w:hAnsi="Times New Roman"/>
          <w:sz w:val="24"/>
          <w:szCs w:val="24"/>
          <w:highlight w:val="white"/>
        </w:rPr>
        <w:t>)</w:t>
      </w:r>
    </w:p>
    <w:p w:rsidR="00436C51" w:rsidRPr="009726EE" w:rsidRDefault="00B80443" w:rsidP="00002675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Т., Бойко Т. Жанрово-стильова своєрідність листів-щоденників. </w:t>
      </w:r>
      <w:proofErr w:type="spellStart"/>
      <w:r w:rsidRPr="009726EE">
        <w:rPr>
          <w:rFonts w:ascii="Times New Roman" w:hAnsi="Times New Roman"/>
          <w:sz w:val="24"/>
          <w:szCs w:val="24"/>
        </w:rPr>
        <w:t>The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4-th </w:t>
      </w:r>
      <w:proofErr w:type="spellStart"/>
      <w:r w:rsidRPr="009726EE">
        <w:rPr>
          <w:rFonts w:ascii="Times New Roman" w:hAnsi="Times New Roman"/>
          <w:sz w:val="24"/>
          <w:szCs w:val="24"/>
        </w:rPr>
        <w:t>International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scientific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and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practical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conference</w:t>
      </w:r>
      <w:proofErr w:type="spellEnd"/>
      <w:r w:rsidRPr="009726EE">
        <w:rPr>
          <w:rFonts w:ascii="Times New Roman" w:hAnsi="Times New Roman"/>
          <w:i/>
          <w:sz w:val="24"/>
          <w:szCs w:val="24"/>
        </w:rPr>
        <w:t xml:space="preserve"> </w:t>
      </w:r>
      <w:r w:rsidR="00991E45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Pr="009726EE">
        <w:rPr>
          <w:rFonts w:ascii="Times New Roman" w:hAnsi="Times New Roman"/>
          <w:i/>
          <w:sz w:val="24"/>
          <w:szCs w:val="24"/>
        </w:rPr>
        <w:t>Eurasian</w:t>
      </w:r>
      <w:proofErr w:type="spellEnd"/>
      <w:r w:rsidRPr="009726E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i/>
          <w:sz w:val="24"/>
          <w:szCs w:val="24"/>
        </w:rPr>
        <w:t>scientific</w:t>
      </w:r>
      <w:proofErr w:type="spellEnd"/>
      <w:r w:rsidRPr="009726E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i/>
          <w:sz w:val="24"/>
          <w:szCs w:val="24"/>
        </w:rPr>
        <w:t>discussions</w:t>
      </w:r>
      <w:proofErr w:type="spellEnd"/>
      <w:r w:rsidR="00991E45">
        <w:rPr>
          <w:rFonts w:ascii="Times New Roman" w:hAnsi="Times New Roman"/>
          <w:i/>
          <w:sz w:val="24"/>
          <w:szCs w:val="24"/>
        </w:rPr>
        <w:t>»</w:t>
      </w:r>
      <w:r w:rsidRPr="009726E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726EE">
        <w:rPr>
          <w:rFonts w:ascii="Times New Roman" w:hAnsi="Times New Roman"/>
          <w:sz w:val="24"/>
          <w:szCs w:val="24"/>
        </w:rPr>
        <w:t>May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8-10, 2022) </w:t>
      </w:r>
      <w:proofErr w:type="spellStart"/>
      <w:r w:rsidRPr="009726EE">
        <w:rPr>
          <w:rFonts w:ascii="Times New Roman" w:hAnsi="Times New Roman"/>
          <w:sz w:val="24"/>
          <w:szCs w:val="24"/>
        </w:rPr>
        <w:t>Barca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Academy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Publishing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Barcelona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Spain</w:t>
      </w:r>
      <w:proofErr w:type="spellEnd"/>
      <w:r w:rsidRPr="009726EE">
        <w:rPr>
          <w:rFonts w:ascii="Times New Roman" w:hAnsi="Times New Roman"/>
          <w:sz w:val="24"/>
          <w:szCs w:val="24"/>
        </w:rPr>
        <w:t>. 2022. 403 p. С. 334–339.</w:t>
      </w:r>
    </w:p>
    <w:p w:rsidR="00436C51" w:rsidRPr="009726EE" w:rsidRDefault="00B80443" w:rsidP="00002675">
      <w:pPr>
        <w:widowControl w:val="0"/>
        <w:numPr>
          <w:ilvl w:val="0"/>
          <w:numId w:val="36"/>
        </w:numPr>
        <w:spacing w:after="0" w:line="360" w:lineRule="auto"/>
        <w:ind w:leftChars="0" w:left="2" w:right="-108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Т., </w:t>
      </w:r>
      <w:proofErr w:type="spellStart"/>
      <w:r w:rsidRPr="009726EE">
        <w:rPr>
          <w:rFonts w:ascii="Times New Roman" w:hAnsi="Times New Roman"/>
          <w:sz w:val="24"/>
          <w:szCs w:val="24"/>
        </w:rPr>
        <w:t>Вірста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Комунікативна компетентність у контексті гуманістичної спрямованості освітнього процесу. </w:t>
      </w:r>
      <w:r w:rsidRPr="009726EE">
        <w:rPr>
          <w:rFonts w:ascii="Times New Roman" w:hAnsi="Times New Roman"/>
          <w:i/>
          <w:sz w:val="24"/>
          <w:szCs w:val="24"/>
        </w:rPr>
        <w:t>Актуальні проблеми сучасної освіти та науки в контексті євроінтеграційного поступу</w:t>
      </w:r>
      <w:r w:rsidRPr="009726EE">
        <w:rPr>
          <w:rFonts w:ascii="Times New Roman" w:hAnsi="Times New Roman"/>
          <w:sz w:val="24"/>
          <w:szCs w:val="24"/>
        </w:rPr>
        <w:t xml:space="preserve"> : матеріали </w:t>
      </w:r>
      <w:proofErr w:type="spellStart"/>
      <w:r w:rsidRPr="009726EE">
        <w:rPr>
          <w:rFonts w:ascii="Times New Roman" w:hAnsi="Times New Roman"/>
          <w:sz w:val="24"/>
          <w:szCs w:val="24"/>
        </w:rPr>
        <w:t>доп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26EE">
        <w:rPr>
          <w:rFonts w:ascii="Times New Roman" w:hAnsi="Times New Roman"/>
          <w:sz w:val="24"/>
          <w:szCs w:val="24"/>
        </w:rPr>
        <w:t>учасн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VIІI </w:t>
      </w:r>
      <w:proofErr w:type="spellStart"/>
      <w:r w:rsidRPr="009726EE">
        <w:rPr>
          <w:rFonts w:ascii="Times New Roman" w:hAnsi="Times New Roman"/>
          <w:sz w:val="24"/>
          <w:szCs w:val="24"/>
        </w:rPr>
        <w:t>Міжнар</w:t>
      </w:r>
      <w:proofErr w:type="spellEnd"/>
      <w:r w:rsidRPr="009726EE">
        <w:rPr>
          <w:rFonts w:ascii="Times New Roman" w:hAnsi="Times New Roman"/>
          <w:sz w:val="24"/>
          <w:szCs w:val="24"/>
        </w:rPr>
        <w:t>. наук.-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26EE">
        <w:rPr>
          <w:rFonts w:ascii="Times New Roman" w:hAnsi="Times New Roman"/>
          <w:sz w:val="24"/>
          <w:szCs w:val="24"/>
        </w:rPr>
        <w:t>конф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(м. Луцьк, 26 трав. 2022 р.) / </w:t>
      </w:r>
      <w:proofErr w:type="spellStart"/>
      <w:r w:rsidRPr="009726EE">
        <w:rPr>
          <w:rFonts w:ascii="Times New Roman" w:hAnsi="Times New Roman"/>
          <w:sz w:val="24"/>
          <w:szCs w:val="24"/>
        </w:rPr>
        <w:t>упоряд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Pr="009726EE">
        <w:rPr>
          <w:rFonts w:ascii="Times New Roman" w:hAnsi="Times New Roman"/>
          <w:sz w:val="24"/>
          <w:szCs w:val="24"/>
        </w:rPr>
        <w:t>О.А.Бундак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Н.Г.Конон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Луцьк : </w:t>
      </w:r>
      <w:proofErr w:type="spellStart"/>
      <w:r w:rsidRPr="009726EE">
        <w:rPr>
          <w:rFonts w:ascii="Times New Roman" w:hAnsi="Times New Roman"/>
          <w:sz w:val="24"/>
          <w:szCs w:val="24"/>
        </w:rPr>
        <w:t>ЛІРоЛ</w:t>
      </w:r>
      <w:proofErr w:type="spellEnd"/>
      <w:r w:rsidRPr="009726EE">
        <w:rPr>
          <w:rFonts w:ascii="Times New Roman" w:hAnsi="Times New Roman"/>
          <w:sz w:val="24"/>
          <w:szCs w:val="24"/>
        </w:rPr>
        <w:t>, 2022. С. 25-29</w:t>
      </w:r>
    </w:p>
    <w:p w:rsidR="00436C51" w:rsidRPr="009726EE" w:rsidRDefault="00B80443" w:rsidP="00002675">
      <w:pPr>
        <w:widowControl w:val="0"/>
        <w:numPr>
          <w:ilvl w:val="0"/>
          <w:numId w:val="36"/>
        </w:numPr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 Поштова марка в контексті сучасної </w:t>
      </w:r>
      <w:proofErr w:type="spellStart"/>
      <w:r w:rsidRPr="009726EE">
        <w:rPr>
          <w:rFonts w:ascii="Times New Roman" w:hAnsi="Times New Roman"/>
          <w:sz w:val="24"/>
          <w:szCs w:val="24"/>
        </w:rPr>
        <w:t>медіареклами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: інструменти впливу. </w:t>
      </w:r>
      <w:r w:rsidRPr="009726EE">
        <w:rPr>
          <w:rFonts w:ascii="Times New Roman" w:hAnsi="Times New Roman"/>
          <w:i/>
          <w:sz w:val="24"/>
          <w:szCs w:val="24"/>
        </w:rPr>
        <w:t>Актуальні проблеми сучасної освіти та науки в контексті євроінтеграційного поступу</w:t>
      </w:r>
      <w:r w:rsidRPr="009726EE">
        <w:rPr>
          <w:rFonts w:ascii="Times New Roman" w:hAnsi="Times New Roman"/>
          <w:sz w:val="24"/>
          <w:szCs w:val="24"/>
        </w:rPr>
        <w:t xml:space="preserve"> : матеріали </w:t>
      </w:r>
      <w:proofErr w:type="spellStart"/>
      <w:r w:rsidRPr="009726EE">
        <w:rPr>
          <w:rFonts w:ascii="Times New Roman" w:hAnsi="Times New Roman"/>
          <w:sz w:val="24"/>
          <w:szCs w:val="24"/>
        </w:rPr>
        <w:t>доп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26EE">
        <w:rPr>
          <w:rFonts w:ascii="Times New Roman" w:hAnsi="Times New Roman"/>
          <w:sz w:val="24"/>
          <w:szCs w:val="24"/>
        </w:rPr>
        <w:t>учасн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VIІI </w:t>
      </w:r>
      <w:proofErr w:type="spellStart"/>
      <w:r w:rsidRPr="009726EE">
        <w:rPr>
          <w:rFonts w:ascii="Times New Roman" w:hAnsi="Times New Roman"/>
          <w:sz w:val="24"/>
          <w:szCs w:val="24"/>
        </w:rPr>
        <w:t>Міжнар</w:t>
      </w:r>
      <w:proofErr w:type="spellEnd"/>
      <w:r w:rsidRPr="009726EE">
        <w:rPr>
          <w:rFonts w:ascii="Times New Roman" w:hAnsi="Times New Roman"/>
          <w:sz w:val="24"/>
          <w:szCs w:val="24"/>
        </w:rPr>
        <w:t>. наук.-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26EE">
        <w:rPr>
          <w:rFonts w:ascii="Times New Roman" w:hAnsi="Times New Roman"/>
          <w:sz w:val="24"/>
          <w:szCs w:val="24"/>
        </w:rPr>
        <w:t>конф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(м. Луцьк, 26 трав. 2022 р.) / </w:t>
      </w:r>
      <w:proofErr w:type="spellStart"/>
      <w:r w:rsidRPr="009726EE">
        <w:rPr>
          <w:rFonts w:ascii="Times New Roman" w:hAnsi="Times New Roman"/>
          <w:sz w:val="24"/>
          <w:szCs w:val="24"/>
        </w:rPr>
        <w:t>упоряд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Pr="009726EE">
        <w:rPr>
          <w:rFonts w:ascii="Times New Roman" w:hAnsi="Times New Roman"/>
          <w:sz w:val="24"/>
          <w:szCs w:val="24"/>
        </w:rPr>
        <w:t>О.А.Бундак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Н.Г.Конон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Луцьк : </w:t>
      </w:r>
      <w:proofErr w:type="spellStart"/>
      <w:r w:rsidRPr="009726EE">
        <w:rPr>
          <w:rFonts w:ascii="Times New Roman" w:hAnsi="Times New Roman"/>
          <w:sz w:val="24"/>
          <w:szCs w:val="24"/>
        </w:rPr>
        <w:t>ЛІРоЛ</w:t>
      </w:r>
      <w:proofErr w:type="spellEnd"/>
      <w:r w:rsidRPr="009726EE">
        <w:rPr>
          <w:rFonts w:ascii="Times New Roman" w:hAnsi="Times New Roman"/>
          <w:sz w:val="24"/>
          <w:szCs w:val="24"/>
        </w:rPr>
        <w:t>, 2022. С.305-310.</w:t>
      </w:r>
    </w:p>
    <w:p w:rsidR="00436C51" w:rsidRPr="009726EE" w:rsidRDefault="00B80443" w:rsidP="00002675">
      <w:pPr>
        <w:widowControl w:val="0"/>
        <w:numPr>
          <w:ilvl w:val="0"/>
          <w:numId w:val="36"/>
        </w:numPr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Т., </w:t>
      </w:r>
      <w:proofErr w:type="spellStart"/>
      <w:r w:rsidRPr="009726EE">
        <w:rPr>
          <w:rFonts w:ascii="Times New Roman" w:hAnsi="Times New Roman"/>
          <w:sz w:val="24"/>
          <w:szCs w:val="24"/>
        </w:rPr>
        <w:t>Вірста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С. Методика </w:t>
      </w:r>
      <w:proofErr w:type="spellStart"/>
      <w:r w:rsidRPr="009726EE">
        <w:rPr>
          <w:rFonts w:ascii="Times New Roman" w:hAnsi="Times New Roman"/>
          <w:sz w:val="24"/>
          <w:szCs w:val="24"/>
        </w:rPr>
        <w:t>ейдотехнік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та її використання в освітньому процесі. </w:t>
      </w:r>
      <w:r w:rsidRPr="009726EE">
        <w:rPr>
          <w:rFonts w:ascii="Times New Roman" w:hAnsi="Times New Roman"/>
          <w:i/>
          <w:sz w:val="24"/>
          <w:szCs w:val="24"/>
        </w:rPr>
        <w:t>Педагогічний пошук</w:t>
      </w:r>
      <w:r w:rsidRPr="009726EE">
        <w:rPr>
          <w:rFonts w:ascii="Times New Roman" w:hAnsi="Times New Roman"/>
          <w:sz w:val="24"/>
          <w:szCs w:val="24"/>
        </w:rPr>
        <w:t xml:space="preserve"> : наук.-метод. журнал. Луцьк. №2. 2022. С.15-19.</w:t>
      </w:r>
    </w:p>
    <w:p w:rsidR="00436C51" w:rsidRPr="009726EE" w:rsidRDefault="00B80443" w:rsidP="00002675">
      <w:pPr>
        <w:widowControl w:val="0"/>
        <w:numPr>
          <w:ilvl w:val="0"/>
          <w:numId w:val="36"/>
        </w:numPr>
        <w:spacing w:after="0" w:line="360" w:lineRule="auto"/>
        <w:ind w:leftChars="0" w:left="2" w:right="-108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Т., </w:t>
      </w:r>
      <w:proofErr w:type="spellStart"/>
      <w:r w:rsidRPr="009726EE">
        <w:rPr>
          <w:rFonts w:ascii="Times New Roman" w:hAnsi="Times New Roman"/>
          <w:sz w:val="24"/>
          <w:szCs w:val="24"/>
        </w:rPr>
        <w:t>Єрко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Г. Сучасний плакат: стратегії впливу на адресата. </w:t>
      </w:r>
      <w:proofErr w:type="spellStart"/>
      <w:r w:rsidRPr="009726EE">
        <w:rPr>
          <w:rFonts w:ascii="Times New Roman" w:hAnsi="Times New Roman"/>
          <w:sz w:val="24"/>
          <w:szCs w:val="24"/>
        </w:rPr>
        <w:t>Actual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priorities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of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modern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science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education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and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practice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726EE">
        <w:rPr>
          <w:rFonts w:ascii="Times New Roman" w:hAnsi="Times New Roman"/>
          <w:sz w:val="24"/>
          <w:szCs w:val="24"/>
        </w:rPr>
        <w:t>Proceedings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of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the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ХХI </w:t>
      </w:r>
      <w:proofErr w:type="spellStart"/>
      <w:r w:rsidRPr="009726EE">
        <w:rPr>
          <w:rFonts w:ascii="Times New Roman" w:hAnsi="Times New Roman"/>
          <w:sz w:val="24"/>
          <w:szCs w:val="24"/>
        </w:rPr>
        <w:t>International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Scientific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and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Practical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Conference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 (</w:t>
      </w:r>
      <w:proofErr w:type="spellStart"/>
      <w:r w:rsidRPr="009726EE">
        <w:rPr>
          <w:rFonts w:ascii="Times New Roman" w:hAnsi="Times New Roman"/>
          <w:sz w:val="24"/>
          <w:szCs w:val="24"/>
        </w:rPr>
        <w:t>Paris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26EE">
        <w:rPr>
          <w:rFonts w:ascii="Times New Roman" w:hAnsi="Times New Roman"/>
          <w:sz w:val="24"/>
          <w:szCs w:val="24"/>
        </w:rPr>
        <w:t>France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26EE">
        <w:rPr>
          <w:rFonts w:ascii="Times New Roman" w:hAnsi="Times New Roman"/>
          <w:sz w:val="24"/>
          <w:szCs w:val="24"/>
        </w:rPr>
        <w:t>May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31 – 03 </w:t>
      </w:r>
      <w:proofErr w:type="spellStart"/>
      <w:r w:rsidRPr="009726EE">
        <w:rPr>
          <w:rFonts w:ascii="Times New Roman" w:hAnsi="Times New Roman"/>
          <w:sz w:val="24"/>
          <w:szCs w:val="24"/>
        </w:rPr>
        <w:t>June</w:t>
      </w:r>
      <w:proofErr w:type="spellEnd"/>
      <w:r w:rsidRPr="009726EE">
        <w:rPr>
          <w:rFonts w:ascii="Times New Roman" w:hAnsi="Times New Roman"/>
          <w:sz w:val="24"/>
          <w:szCs w:val="24"/>
        </w:rPr>
        <w:t>, 2022). 873p. С. 267-272.</w:t>
      </w:r>
    </w:p>
    <w:p w:rsidR="00436C51" w:rsidRPr="009726EE" w:rsidRDefault="00B80443" w:rsidP="00002675">
      <w:pPr>
        <w:widowControl w:val="0"/>
        <w:numPr>
          <w:ilvl w:val="0"/>
          <w:numId w:val="36"/>
        </w:numPr>
        <w:spacing w:after="0" w:line="360" w:lineRule="auto"/>
        <w:ind w:leftChars="0" w:left="2" w:right="-108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Жалко Т.Й. </w:t>
      </w:r>
      <w:proofErr w:type="spellStart"/>
      <w:r w:rsidRPr="009726EE">
        <w:rPr>
          <w:rFonts w:ascii="Times New Roman" w:hAnsi="Times New Roman"/>
          <w:sz w:val="24"/>
          <w:szCs w:val="24"/>
        </w:rPr>
        <w:t>Фемінітиви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як вияв гендерної культури у сучасному </w:t>
      </w:r>
      <w:proofErr w:type="spellStart"/>
      <w:r w:rsidRPr="009726EE">
        <w:rPr>
          <w:rFonts w:ascii="Times New Roman" w:hAnsi="Times New Roman"/>
          <w:sz w:val="24"/>
          <w:szCs w:val="24"/>
        </w:rPr>
        <w:t>масмедійному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дискурсі. </w:t>
      </w:r>
      <w:r w:rsidRPr="009726EE">
        <w:rPr>
          <w:rFonts w:ascii="Times New Roman" w:hAnsi="Times New Roman"/>
          <w:i/>
          <w:sz w:val="24"/>
          <w:szCs w:val="24"/>
        </w:rPr>
        <w:t>Методологічні та методичні проблеми викладання у сучасному освітньому процесі</w:t>
      </w:r>
      <w:r w:rsidRPr="009726EE">
        <w:rPr>
          <w:rFonts w:ascii="Times New Roman" w:hAnsi="Times New Roman"/>
          <w:sz w:val="24"/>
          <w:szCs w:val="24"/>
        </w:rPr>
        <w:t>: матеріали XII наук.-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26EE">
        <w:rPr>
          <w:rFonts w:ascii="Times New Roman" w:hAnsi="Times New Roman"/>
          <w:sz w:val="24"/>
          <w:szCs w:val="24"/>
        </w:rPr>
        <w:t>конф</w:t>
      </w:r>
      <w:proofErr w:type="spellEnd"/>
      <w:r w:rsidRPr="009726EE">
        <w:rPr>
          <w:rFonts w:ascii="Times New Roman" w:hAnsi="Times New Roman"/>
          <w:sz w:val="24"/>
          <w:szCs w:val="24"/>
        </w:rPr>
        <w:t>. (29 лист. 2022 р.). Луцьк, 2022.</w:t>
      </w:r>
    </w:p>
    <w:p w:rsidR="00244048" w:rsidRPr="00002675" w:rsidRDefault="00B80443" w:rsidP="00002675">
      <w:pPr>
        <w:widowControl w:val="0"/>
        <w:numPr>
          <w:ilvl w:val="0"/>
          <w:numId w:val="36"/>
        </w:numPr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lastRenderedPageBreak/>
        <w:t>Рекламні війни у соціальних мережах.</w:t>
      </w:r>
      <w:r w:rsidRPr="009726EE">
        <w:rPr>
          <w:rFonts w:ascii="Times New Roman" w:hAnsi="Times New Roman"/>
          <w:i/>
          <w:sz w:val="24"/>
          <w:szCs w:val="24"/>
        </w:rPr>
        <w:t xml:space="preserve"> Проблеми й перспективи розвитку інформаційної, бібліотечної та архівної справи :</w:t>
      </w:r>
      <w:r w:rsidRPr="009726EE">
        <w:rPr>
          <w:rFonts w:ascii="Times New Roman" w:hAnsi="Times New Roman"/>
          <w:sz w:val="24"/>
          <w:szCs w:val="24"/>
        </w:rPr>
        <w:t xml:space="preserve"> матеріали Х Міжвузівська наук.-</w:t>
      </w:r>
      <w:proofErr w:type="spellStart"/>
      <w:r w:rsidRPr="009726EE">
        <w:rPr>
          <w:rFonts w:ascii="Times New Roman" w:hAnsi="Times New Roman"/>
          <w:sz w:val="24"/>
          <w:szCs w:val="24"/>
        </w:rPr>
        <w:t>практ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26EE">
        <w:rPr>
          <w:rFonts w:ascii="Times New Roman" w:hAnsi="Times New Roman"/>
          <w:sz w:val="24"/>
          <w:szCs w:val="24"/>
        </w:rPr>
        <w:t>конф</w:t>
      </w:r>
      <w:proofErr w:type="spellEnd"/>
      <w:r w:rsidRPr="009726EE">
        <w:rPr>
          <w:rFonts w:ascii="Times New Roman" w:hAnsi="Times New Roman"/>
          <w:sz w:val="24"/>
          <w:szCs w:val="24"/>
        </w:rPr>
        <w:t>.(20 груд. 2022 р.). Луцьк, 2022.</w:t>
      </w:r>
    </w:p>
    <w:p w:rsidR="00436C51" w:rsidRPr="009726EE" w:rsidRDefault="00B80443" w:rsidP="00002675">
      <w:pPr>
        <w:widowControl w:val="0"/>
        <w:spacing w:after="0" w:line="36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t>Мартинюк О.С.:</w:t>
      </w:r>
    </w:p>
    <w:p w:rsidR="00436C51" w:rsidRPr="009726EE" w:rsidRDefault="00B80443" w:rsidP="00002675">
      <w:pPr>
        <w:widowControl w:val="0"/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  <w:highlight w:val="white"/>
        </w:rPr>
      </w:pPr>
      <w:r w:rsidRPr="009726EE">
        <w:rPr>
          <w:rFonts w:ascii="Times New Roman" w:hAnsi="Times New Roman"/>
          <w:sz w:val="24"/>
          <w:szCs w:val="24"/>
        </w:rPr>
        <w:t xml:space="preserve">1. Мартинюк О.С.,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Мирончук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Г.Л., Панкевич С.С. </w:t>
      </w:r>
      <w:r w:rsidRPr="009726EE">
        <w:rPr>
          <w:rFonts w:ascii="Times New Roman" w:hAnsi="Times New Roman"/>
          <w:sz w:val="24"/>
          <w:szCs w:val="24"/>
        </w:rPr>
        <w:t>Організаційно-методичні умови використання цифрових лабораторій у системі впровадження освітнього напряму STEM.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3F7791">
        <w:rPr>
          <w:rFonts w:ascii="Times New Roman" w:hAnsi="Times New Roman"/>
          <w:i/>
          <w:sz w:val="24"/>
          <w:szCs w:val="24"/>
          <w:highlight w:val="white"/>
        </w:rPr>
        <w:t>Фізика та освітні технології</w:t>
      </w:r>
      <w:r w:rsidR="003F7791">
        <w:rPr>
          <w:rFonts w:ascii="Times New Roman" w:hAnsi="Times New Roman"/>
          <w:sz w:val="24"/>
          <w:szCs w:val="24"/>
          <w:highlight w:val="white"/>
        </w:rPr>
        <w:t xml:space="preserve">. 2022. </w:t>
      </w:r>
      <w:proofErr w:type="spellStart"/>
      <w:r w:rsidR="003F7791">
        <w:rPr>
          <w:rFonts w:ascii="Times New Roman" w:hAnsi="Times New Roman"/>
          <w:sz w:val="24"/>
          <w:szCs w:val="24"/>
          <w:highlight w:val="white"/>
        </w:rPr>
        <w:t>Вип</w:t>
      </w:r>
      <w:proofErr w:type="spellEnd"/>
      <w:r w:rsidR="003F7791">
        <w:rPr>
          <w:rFonts w:ascii="Times New Roman" w:hAnsi="Times New Roman"/>
          <w:sz w:val="24"/>
          <w:szCs w:val="24"/>
          <w:highlight w:val="white"/>
        </w:rPr>
        <w:t>. </w:t>
      </w:r>
      <w:r w:rsidRPr="009726EE">
        <w:rPr>
          <w:rFonts w:ascii="Times New Roman" w:hAnsi="Times New Roman"/>
          <w:sz w:val="24"/>
          <w:szCs w:val="24"/>
          <w:highlight w:val="white"/>
        </w:rPr>
        <w:t>1. С. 34-40. DOI: 10.32782</w:t>
      </w:r>
      <w:r w:rsidRPr="009726EE">
        <w:rPr>
          <w:rFonts w:ascii="Times New Roman" w:hAnsi="Times New Roman"/>
          <w:sz w:val="24"/>
          <w:szCs w:val="24"/>
        </w:rPr>
        <w:t xml:space="preserve"> (URL: </w:t>
      </w:r>
      <w:r w:rsidRPr="009726EE">
        <w:rPr>
          <w:rFonts w:ascii="Times New Roman" w:hAnsi="Times New Roman"/>
          <w:sz w:val="24"/>
          <w:szCs w:val="24"/>
          <w:highlight w:val="white"/>
        </w:rPr>
        <w:t>http://journals.vnu.volyn.ua/index.php/physics/article/view/736)</w:t>
      </w:r>
    </w:p>
    <w:p w:rsidR="00436C51" w:rsidRPr="009726EE" w:rsidRDefault="00B80443" w:rsidP="00002675">
      <w:pPr>
        <w:widowControl w:val="0"/>
        <w:spacing w:after="0" w:line="36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  <w:highlight w:val="white"/>
        </w:rPr>
        <w:t xml:space="preserve">2. </w:t>
      </w:r>
      <w:r w:rsidRPr="009726EE">
        <w:rPr>
          <w:rFonts w:ascii="Times New Roman" w:hAnsi="Times New Roman"/>
          <w:sz w:val="24"/>
          <w:szCs w:val="24"/>
        </w:rPr>
        <w:t xml:space="preserve">Терещук С.І., Мартинюк О.С. Розвиток критичного мислення при вивченні фізики у ліцеї. </w:t>
      </w:r>
      <w:proofErr w:type="spellStart"/>
      <w:r w:rsidRPr="009726EE">
        <w:rPr>
          <w:rFonts w:ascii="Times New Roman" w:hAnsi="Times New Roman"/>
          <w:sz w:val="24"/>
          <w:szCs w:val="24"/>
        </w:rPr>
        <w:t>Зб</w:t>
      </w:r>
      <w:proofErr w:type="spellEnd"/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наук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пр</w:t>
      </w:r>
      <w:r w:rsidR="003F7791">
        <w:rPr>
          <w:rFonts w:ascii="Times New Roman" w:hAnsi="Times New Roman"/>
          <w:sz w:val="24"/>
          <w:szCs w:val="24"/>
        </w:rPr>
        <w:t>.</w:t>
      </w:r>
      <w:r w:rsidRPr="009726EE">
        <w:rPr>
          <w:rFonts w:ascii="Times New Roman" w:hAnsi="Times New Roman"/>
          <w:sz w:val="24"/>
          <w:szCs w:val="24"/>
        </w:rPr>
        <w:t xml:space="preserve"> Кам’янець-Подільського національного університету імені Івана Огієнка. Серія педагогічна / [</w:t>
      </w:r>
      <w:proofErr w:type="spellStart"/>
      <w:r w:rsidRPr="009726EE">
        <w:rPr>
          <w:rFonts w:ascii="Times New Roman" w:hAnsi="Times New Roman"/>
          <w:sz w:val="24"/>
          <w:szCs w:val="24"/>
        </w:rPr>
        <w:t>редкол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.: С.В. </w:t>
      </w:r>
      <w:proofErr w:type="spellStart"/>
      <w:r w:rsidRPr="009726EE">
        <w:rPr>
          <w:rFonts w:ascii="Times New Roman" w:hAnsi="Times New Roman"/>
          <w:sz w:val="24"/>
          <w:szCs w:val="24"/>
        </w:rPr>
        <w:t>Оптасюк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(голова, наук. ред.) та ін.]. Кам’янець-Подільський. Кам’янець-Подільський національний університет імені Івана Огієнка, 2021. Випуск 27: Концепція формування природничо-наукової компетентності та світогляду майбутнього фахівця в умовах STEM-освіти. С.84-87. (URL: http://ped-series.kpnu.edu.ua/article/view/251710)</w:t>
      </w:r>
    </w:p>
    <w:p w:rsidR="00436C51" w:rsidRPr="009726EE" w:rsidRDefault="00B80443">
      <w:pPr>
        <w:widowControl w:val="0"/>
        <w:spacing w:after="0" w:line="360" w:lineRule="auto"/>
        <w:ind w:left="0" w:right="-10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3. </w:t>
      </w:r>
      <w:r w:rsidRPr="009726EE">
        <w:rPr>
          <w:rFonts w:ascii="Times New Roman" w:hAnsi="Times New Roman"/>
          <w:sz w:val="24"/>
          <w:szCs w:val="24"/>
          <w:highlight w:val="white"/>
        </w:rPr>
        <w:t xml:space="preserve">Панкевич С.С., </w:t>
      </w:r>
      <w:proofErr w:type="spellStart"/>
      <w:r w:rsidRPr="009726EE">
        <w:rPr>
          <w:rFonts w:ascii="Times New Roman" w:hAnsi="Times New Roman"/>
          <w:sz w:val="24"/>
          <w:szCs w:val="24"/>
          <w:highlight w:val="white"/>
        </w:rPr>
        <w:t>Федосов</w:t>
      </w:r>
      <w:proofErr w:type="spellEnd"/>
      <w:r w:rsidRPr="009726EE">
        <w:rPr>
          <w:rFonts w:ascii="Times New Roman" w:hAnsi="Times New Roman"/>
          <w:sz w:val="24"/>
          <w:szCs w:val="24"/>
          <w:highlight w:val="white"/>
        </w:rPr>
        <w:t xml:space="preserve"> С.А.,</w:t>
      </w:r>
      <w:r w:rsidRPr="009726EE">
        <w:rPr>
          <w:rFonts w:ascii="Times New Roman" w:hAnsi="Times New Roman"/>
          <w:sz w:val="24"/>
          <w:szCs w:val="24"/>
        </w:rPr>
        <w:t xml:space="preserve"> Мартинюк О.С. Важливість фізики при підготовці студентів медичного профілю </w:t>
      </w:r>
      <w:r w:rsidR="003F7791">
        <w:rPr>
          <w:rFonts w:ascii="Times New Roman" w:hAnsi="Times New Roman"/>
          <w:sz w:val="24"/>
          <w:szCs w:val="24"/>
        </w:rPr>
        <w:t>«</w:t>
      </w:r>
      <w:r w:rsidRPr="009726EE">
        <w:rPr>
          <w:rFonts w:ascii="Times New Roman" w:hAnsi="Times New Roman"/>
          <w:sz w:val="24"/>
          <w:szCs w:val="24"/>
        </w:rPr>
        <w:t>Перспективні технології та прилади</w:t>
      </w:r>
      <w:r w:rsidR="003F7791">
        <w:rPr>
          <w:rFonts w:ascii="Times New Roman" w:hAnsi="Times New Roman"/>
          <w:sz w:val="24"/>
          <w:szCs w:val="24"/>
        </w:rPr>
        <w:t xml:space="preserve">» </w:t>
      </w:r>
      <w:r w:rsidRPr="009726EE">
        <w:rPr>
          <w:rFonts w:ascii="Times New Roman" w:hAnsi="Times New Roman"/>
          <w:sz w:val="24"/>
          <w:szCs w:val="24"/>
        </w:rPr>
        <w:t>Луцьк, 2022. Випуск №</w:t>
      </w:r>
      <w:r w:rsidR="003F7791">
        <w:rPr>
          <w:rFonts w:ascii="Times New Roman" w:hAnsi="Times New Roman"/>
          <w:sz w:val="24"/>
          <w:szCs w:val="24"/>
        </w:rPr>
        <w:t> </w:t>
      </w:r>
      <w:r w:rsidRPr="009726EE">
        <w:rPr>
          <w:rFonts w:ascii="Times New Roman" w:hAnsi="Times New Roman"/>
          <w:sz w:val="24"/>
          <w:szCs w:val="24"/>
        </w:rPr>
        <w:t xml:space="preserve">20. С.88-95 (URL: </w:t>
      </w:r>
      <w:hyperlink r:id="rId30">
        <w:r w:rsidRPr="009726EE">
          <w:rPr>
            <w:rFonts w:ascii="Times New Roman" w:hAnsi="Times New Roman"/>
            <w:sz w:val="24"/>
            <w:szCs w:val="24"/>
          </w:rPr>
          <w:t>https://scholar.google.com.ua/citations?view_op=view_citation&amp;h</w:t>
        </w:r>
      </w:hyperlink>
      <w:r w:rsidRPr="009726EE">
        <w:rPr>
          <w:rFonts w:ascii="Times New Roman" w:hAnsi="Times New Roman"/>
          <w:sz w:val="24"/>
          <w:szCs w:val="24"/>
        </w:rPr>
        <w:t>l=uk&amp;user=</w:t>
      </w:r>
      <w:r w:rsidR="003F7791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>MhJIipIAAAAJ&amp;sortby=pubdate&amp;citation_for_view=MhJIipIAAAAJ:35r97b3x0nAC)</w:t>
      </w:r>
    </w:p>
    <w:p w:rsidR="00244048" w:rsidRDefault="00B80443" w:rsidP="00002675">
      <w:pPr>
        <w:widowControl w:val="0"/>
        <w:spacing w:after="0" w:line="360" w:lineRule="auto"/>
        <w:ind w:left="0" w:right="-10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 xml:space="preserve">4. Кобель Г.П., Головіна Н.А., Мартинюк О.С., </w:t>
      </w:r>
      <w:proofErr w:type="spellStart"/>
      <w:r w:rsidRPr="009726EE">
        <w:rPr>
          <w:rFonts w:ascii="Times New Roman" w:hAnsi="Times New Roman"/>
          <w:sz w:val="24"/>
          <w:szCs w:val="24"/>
        </w:rPr>
        <w:t>Савош</w:t>
      </w:r>
      <w:proofErr w:type="spellEnd"/>
      <w:r w:rsidRPr="009726EE">
        <w:rPr>
          <w:rFonts w:ascii="Times New Roman" w:hAnsi="Times New Roman"/>
          <w:sz w:val="24"/>
          <w:szCs w:val="24"/>
        </w:rPr>
        <w:t xml:space="preserve"> В.О.</w:t>
      </w:r>
      <w:r w:rsidRPr="009726EE">
        <w:rPr>
          <w:rFonts w:ascii="Times New Roman" w:hAnsi="Times New Roman"/>
          <w:b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 Лабораторний практикум з механіки. Луцьк</w:t>
      </w:r>
      <w:r w:rsidR="003F7791">
        <w:rPr>
          <w:rFonts w:ascii="Times New Roman" w:hAnsi="Times New Roman"/>
          <w:sz w:val="24"/>
          <w:szCs w:val="24"/>
        </w:rPr>
        <w:t xml:space="preserve"> </w:t>
      </w:r>
      <w:r w:rsidRPr="009726EE">
        <w:rPr>
          <w:rFonts w:ascii="Times New Roman" w:hAnsi="Times New Roman"/>
          <w:sz w:val="24"/>
          <w:szCs w:val="24"/>
        </w:rPr>
        <w:t xml:space="preserve">: Вежа-Друк, 2022. </w:t>
      </w:r>
      <w:r w:rsidR="003F7791">
        <w:rPr>
          <w:rFonts w:ascii="Times New Roman" w:hAnsi="Times New Roman"/>
          <w:sz w:val="24"/>
          <w:szCs w:val="24"/>
        </w:rPr>
        <w:t>(</w:t>
      </w:r>
      <w:r w:rsidRPr="009726EE">
        <w:rPr>
          <w:rFonts w:ascii="Times New Roman" w:hAnsi="Times New Roman"/>
          <w:sz w:val="24"/>
          <w:szCs w:val="24"/>
        </w:rPr>
        <w:t>Рекомендовано НМР ВНУ імені Лесі Українки (протокол № 6 від 23.02.2022 р.)</w:t>
      </w:r>
    </w:p>
    <w:p w:rsidR="00B80443" w:rsidRPr="00165492" w:rsidRDefault="00B80443">
      <w:pPr>
        <w:widowControl w:val="0"/>
        <w:spacing w:after="0" w:line="360" w:lineRule="auto"/>
        <w:ind w:left="0" w:right="-100" w:hanging="2"/>
        <w:jc w:val="both"/>
        <w:rPr>
          <w:rFonts w:ascii="Times New Roman" w:hAnsi="Times New Roman"/>
          <w:b/>
          <w:sz w:val="24"/>
          <w:szCs w:val="24"/>
        </w:rPr>
      </w:pPr>
      <w:r w:rsidRPr="00165492">
        <w:rPr>
          <w:rFonts w:ascii="Times New Roman" w:hAnsi="Times New Roman"/>
          <w:b/>
          <w:sz w:val="24"/>
          <w:szCs w:val="24"/>
        </w:rPr>
        <w:t>Миць М.Я.:</w:t>
      </w:r>
    </w:p>
    <w:p w:rsidR="00B80443" w:rsidRDefault="003723E3" w:rsidP="00B173B2">
      <w:pPr>
        <w:pStyle w:val="af"/>
        <w:widowControl w:val="0"/>
        <w:numPr>
          <w:ilvl w:val="3"/>
          <w:numId w:val="36"/>
        </w:numPr>
        <w:spacing w:after="0" w:line="360" w:lineRule="auto"/>
        <w:ind w:leftChars="0" w:right="-10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Миць М. </w:t>
      </w:r>
      <w:r w:rsidR="00B80443">
        <w:rPr>
          <w:rFonts w:ascii="Times New Roman" w:hAnsi="Times New Roman"/>
          <w:sz w:val="24"/>
          <w:szCs w:val="24"/>
        </w:rPr>
        <w:t>Екологічна складова громадянського виховання у системі роботи Комунального закладу «Луцька загальноосвітня школа І-ІІІ ступенів № 17 Луцької міської ради</w:t>
      </w:r>
      <w:r>
        <w:rPr>
          <w:rFonts w:ascii="Times New Roman" w:hAnsi="Times New Roman"/>
          <w:sz w:val="24"/>
          <w:szCs w:val="24"/>
        </w:rPr>
        <w:t xml:space="preserve">. </w:t>
      </w:r>
      <w:r w:rsidR="00B80443" w:rsidRPr="003723E3">
        <w:rPr>
          <w:rFonts w:ascii="Times New Roman" w:hAnsi="Times New Roman"/>
          <w:i/>
          <w:sz w:val="24"/>
          <w:szCs w:val="24"/>
        </w:rPr>
        <w:t xml:space="preserve">Інноваційні освітні підходи до навчання дітей </w:t>
      </w:r>
      <w:r w:rsidR="00165492" w:rsidRPr="003723E3">
        <w:rPr>
          <w:rFonts w:ascii="Times New Roman" w:hAnsi="Times New Roman"/>
          <w:i/>
          <w:sz w:val="24"/>
          <w:szCs w:val="24"/>
        </w:rPr>
        <w:t>нового покоління</w:t>
      </w:r>
      <w:r w:rsidR="00165492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="00165492">
        <w:rPr>
          <w:rFonts w:ascii="Times New Roman" w:hAnsi="Times New Roman"/>
          <w:sz w:val="24"/>
          <w:szCs w:val="24"/>
        </w:rPr>
        <w:t>зб</w:t>
      </w:r>
      <w:proofErr w:type="spellEnd"/>
      <w:r w:rsidR="00165492">
        <w:rPr>
          <w:rFonts w:ascii="Times New Roman" w:hAnsi="Times New Roman"/>
          <w:sz w:val="24"/>
          <w:szCs w:val="24"/>
        </w:rPr>
        <w:t xml:space="preserve">. наук.-метод. праць учасників фестивалю освітніх інновацій (15 червня 2022 р., м. Луцьк) / </w:t>
      </w:r>
      <w:r>
        <w:rPr>
          <w:rFonts w:ascii="Times New Roman" w:hAnsi="Times New Roman"/>
          <w:sz w:val="24"/>
          <w:szCs w:val="24"/>
        </w:rPr>
        <w:t>- Луцьк : ВІППО, 2012. С. 129–</w:t>
      </w:r>
      <w:r w:rsidR="00165492">
        <w:rPr>
          <w:rFonts w:ascii="Times New Roman" w:hAnsi="Times New Roman"/>
          <w:sz w:val="24"/>
          <w:szCs w:val="24"/>
        </w:rPr>
        <w:t>133.</w:t>
      </w:r>
    </w:p>
    <w:p w:rsidR="00436C51" w:rsidRDefault="00165492" w:rsidP="00B173B2">
      <w:pPr>
        <w:pStyle w:val="af"/>
        <w:widowControl w:val="0"/>
        <w:numPr>
          <w:ilvl w:val="3"/>
          <w:numId w:val="36"/>
        </w:numPr>
        <w:spacing w:after="0" w:line="360" w:lineRule="auto"/>
        <w:ind w:leftChars="0" w:right="-10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В.О. Сухомлинський про патріотичне виховання</w:t>
      </w:r>
      <w:r w:rsidR="003723E3">
        <w:rPr>
          <w:rFonts w:ascii="Times New Roman" w:hAnsi="Times New Roman"/>
          <w:sz w:val="24"/>
          <w:szCs w:val="24"/>
        </w:rPr>
        <w:t xml:space="preserve">. </w:t>
      </w:r>
      <w:r w:rsidRPr="003723E3">
        <w:rPr>
          <w:rFonts w:ascii="Times New Roman" w:hAnsi="Times New Roman"/>
          <w:i/>
          <w:sz w:val="24"/>
          <w:szCs w:val="24"/>
        </w:rPr>
        <w:t>Актуальна спадщина В.О. Сухомлинсь</w:t>
      </w:r>
      <w:r w:rsidR="003723E3">
        <w:rPr>
          <w:rFonts w:ascii="Times New Roman" w:hAnsi="Times New Roman"/>
          <w:i/>
          <w:sz w:val="24"/>
          <w:szCs w:val="24"/>
        </w:rPr>
        <w:t xml:space="preserve">кого у Новій українській школі </w:t>
      </w:r>
      <w:r w:rsidR="003723E3">
        <w:rPr>
          <w:rFonts w:ascii="Times New Roman" w:hAnsi="Times New Roman"/>
          <w:sz w:val="24"/>
          <w:szCs w:val="24"/>
        </w:rPr>
        <w:t>: м</w:t>
      </w:r>
      <w:r>
        <w:rPr>
          <w:rFonts w:ascii="Times New Roman" w:hAnsi="Times New Roman"/>
          <w:sz w:val="24"/>
          <w:szCs w:val="24"/>
        </w:rPr>
        <w:t>атеріали обласної наук</w:t>
      </w:r>
      <w:r w:rsidR="003723E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практ</w:t>
      </w:r>
      <w:proofErr w:type="spellEnd"/>
      <w:r w:rsidR="003723E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конф</w:t>
      </w:r>
      <w:proofErr w:type="spellEnd"/>
      <w:r w:rsidR="003723E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присвяченої 104-річниці від дня народження Василя Сухомл</w:t>
      </w:r>
      <w:r w:rsidR="003723E3">
        <w:rPr>
          <w:rFonts w:ascii="Times New Roman" w:hAnsi="Times New Roman"/>
          <w:sz w:val="24"/>
          <w:szCs w:val="24"/>
        </w:rPr>
        <w:t>инського (27 жовтня 2022 року).</w:t>
      </w:r>
      <w:r>
        <w:rPr>
          <w:rFonts w:ascii="Times New Roman" w:hAnsi="Times New Roman"/>
          <w:sz w:val="24"/>
          <w:szCs w:val="24"/>
        </w:rPr>
        <w:t xml:space="preserve"> Луцьк, 2022. С. 63 – 67. </w:t>
      </w:r>
    </w:p>
    <w:p w:rsidR="007A7CAC" w:rsidRPr="00165492" w:rsidRDefault="007A7CAC" w:rsidP="007A7CAC">
      <w:pPr>
        <w:pStyle w:val="af"/>
        <w:widowControl w:val="0"/>
        <w:spacing w:after="0" w:line="360" w:lineRule="auto"/>
        <w:ind w:leftChars="0" w:left="360" w:right="-100" w:firstLineChars="0" w:firstLine="0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B80443" w:rsidP="005865FB">
      <w:pPr>
        <w:tabs>
          <w:tab w:val="left" w:pos="900"/>
        </w:tabs>
        <w:spacing w:after="0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9726EE">
        <w:rPr>
          <w:rFonts w:ascii="Times New Roman" w:hAnsi="Times New Roman"/>
          <w:b/>
          <w:i/>
          <w:color w:val="000000"/>
          <w:sz w:val="24"/>
          <w:szCs w:val="24"/>
        </w:rPr>
        <w:t>3. Популяризація діяльності  Інституту на освітянських  виставках, у засобах масової інформації та на телебаченні</w:t>
      </w:r>
    </w:p>
    <w:p w:rsidR="00436C51" w:rsidRPr="009726EE" w:rsidRDefault="00B80443" w:rsidP="00586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hAnsi="Times New Roman"/>
          <w:color w:val="000000"/>
          <w:sz w:val="24"/>
          <w:szCs w:val="24"/>
        </w:rPr>
      </w:pPr>
      <w:r w:rsidRPr="009726EE">
        <w:rPr>
          <w:rFonts w:ascii="Times New Roman" w:hAnsi="Times New Roman"/>
          <w:i/>
          <w:color w:val="000000"/>
          <w:sz w:val="24"/>
          <w:szCs w:val="24"/>
        </w:rPr>
        <w:t>3.2. Висвітлення в засобах масової інформації досягнень діяльності</w:t>
      </w:r>
    </w:p>
    <w:tbl>
      <w:tblPr>
        <w:tblStyle w:val="afffb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1"/>
        <w:gridCol w:w="2430"/>
        <w:gridCol w:w="2213"/>
      </w:tblGrid>
      <w:tr w:rsidR="00436C51" w:rsidRPr="009726EE">
        <w:tc>
          <w:tcPr>
            <w:tcW w:w="709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4111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ЗМІ</w:t>
            </w:r>
          </w:p>
        </w:tc>
        <w:tc>
          <w:tcPr>
            <w:tcW w:w="2430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публікації (передачі тощо)</w:t>
            </w:r>
          </w:p>
        </w:tc>
        <w:tc>
          <w:tcPr>
            <w:tcW w:w="2213" w:type="dxa"/>
            <w:vAlign w:val="center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 матеріалу</w:t>
            </w:r>
          </w:p>
        </w:tc>
      </w:tr>
      <w:tr w:rsidR="00436C51" w:rsidRPr="009726EE">
        <w:tc>
          <w:tcPr>
            <w:tcW w:w="70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436C51" w:rsidRPr="009726EE" w:rsidRDefault="00B80443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Платформа </w:t>
            </w:r>
            <w:r w:rsidR="00991E4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YouTube</w:t>
            </w:r>
            <w:proofErr w:type="spellEnd"/>
            <w:r w:rsidR="00991E4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6C51" w:rsidRPr="009726EE" w:rsidRDefault="00436C51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436C51" w:rsidRPr="009726EE" w:rsidRDefault="00B80443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07 жовтня 2022 року</w:t>
            </w:r>
          </w:p>
        </w:tc>
        <w:tc>
          <w:tcPr>
            <w:tcW w:w="2213" w:type="dxa"/>
          </w:tcPr>
          <w:p w:rsidR="00436C51" w:rsidRPr="009726EE" w:rsidRDefault="00991E45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Компетентнісний підхід до навчання в умовах війни. Від теорії до практики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 xml:space="preserve">. Виступ із доповіддю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Реалізація наскрізних змістових ліній на уроках фізики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 xml:space="preserve"> (Кобель Г.П.).</w:t>
            </w:r>
          </w:p>
        </w:tc>
      </w:tr>
      <w:tr w:rsidR="00436C51" w:rsidRPr="009726EE">
        <w:tc>
          <w:tcPr>
            <w:tcW w:w="70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436C51" w:rsidRPr="009726EE" w:rsidRDefault="00436C51" w:rsidP="00165492">
            <w:pPr>
              <w:tabs>
                <w:tab w:val="left" w:pos="993"/>
              </w:tabs>
              <w:spacing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B80443" w:rsidP="00165492">
            <w:pPr>
              <w:tabs>
                <w:tab w:val="left" w:pos="993"/>
              </w:tabs>
              <w:spacing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платформа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36C51" w:rsidRPr="009726EE" w:rsidRDefault="00B80443" w:rsidP="00165492">
            <w:pPr>
              <w:tabs>
                <w:tab w:val="left" w:pos="993"/>
              </w:tabs>
              <w:spacing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мессенджер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Viber</w:t>
            </w:r>
            <w:proofErr w:type="spellEnd"/>
          </w:p>
        </w:tc>
        <w:tc>
          <w:tcPr>
            <w:tcW w:w="2430" w:type="dxa"/>
          </w:tcPr>
          <w:p w:rsidR="00436C51" w:rsidRPr="009726EE" w:rsidRDefault="003723E3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продовж року</w:t>
            </w:r>
          </w:p>
        </w:tc>
        <w:tc>
          <w:tcPr>
            <w:tcW w:w="2213" w:type="dxa"/>
          </w:tcPr>
          <w:p w:rsidR="00436C51" w:rsidRPr="009726EE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Організовано науково-методичний супровід роботи з педагогами області через віртуальні спільноти: «Культура добросусідства Волинь», «Все для вчителів історії», «Нова українська школа» (платформа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), «Тренери Волинь» (для тренерів НУШ) –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мессенджер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Viber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6C51" w:rsidRPr="009726EE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(Муляр О.П.)</w:t>
            </w:r>
          </w:p>
        </w:tc>
      </w:tr>
      <w:tr w:rsidR="00436C51" w:rsidRPr="009726EE">
        <w:tc>
          <w:tcPr>
            <w:tcW w:w="70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436C51" w:rsidRPr="009726EE" w:rsidRDefault="00B80443" w:rsidP="00165492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платформа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36C51" w:rsidRPr="009726EE" w:rsidRDefault="00B80443" w:rsidP="00165492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мессенджер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Viber</w:t>
            </w:r>
            <w:proofErr w:type="spellEnd"/>
          </w:p>
          <w:p w:rsidR="00436C51" w:rsidRPr="009726EE" w:rsidRDefault="00436C51" w:rsidP="00165492">
            <w:pPr>
              <w:tabs>
                <w:tab w:val="left" w:pos="993"/>
              </w:tabs>
              <w:spacing w:line="240" w:lineRule="auto"/>
              <w:ind w:left="0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51" w:rsidRPr="009726EE" w:rsidRDefault="00436C51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30" w:type="dxa"/>
          </w:tcPr>
          <w:p w:rsidR="00436C51" w:rsidRPr="009726EE" w:rsidRDefault="003723E3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продовж року</w:t>
            </w:r>
          </w:p>
        </w:tc>
        <w:tc>
          <w:tcPr>
            <w:tcW w:w="2213" w:type="dxa"/>
          </w:tcPr>
          <w:p w:rsidR="00436C51" w:rsidRPr="009726EE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Організовано науково-методичний супровід роботи з педагогами області через віртуальні спільноти </w:t>
            </w:r>
          </w:p>
          <w:p w:rsidR="00436C51" w:rsidRPr="009726EE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(Жалко Т.Й.)</w:t>
            </w:r>
          </w:p>
        </w:tc>
      </w:tr>
      <w:tr w:rsidR="00436C51" w:rsidRPr="009726EE">
        <w:tc>
          <w:tcPr>
            <w:tcW w:w="70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436C51" w:rsidRPr="009726EE" w:rsidRDefault="00B80443" w:rsidP="00165492">
            <w:pPr>
              <w:tabs>
                <w:tab w:val="left" w:pos="993"/>
              </w:tabs>
              <w:spacing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платформа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</w:p>
          <w:p w:rsidR="00436C51" w:rsidRPr="009726EE" w:rsidRDefault="00436C51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30" w:type="dxa"/>
          </w:tcPr>
          <w:p w:rsidR="00436C51" w:rsidRPr="009726EE" w:rsidRDefault="003723E3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продовж року</w:t>
            </w:r>
          </w:p>
        </w:tc>
        <w:tc>
          <w:tcPr>
            <w:tcW w:w="2213" w:type="dxa"/>
          </w:tcPr>
          <w:p w:rsidR="00436C51" w:rsidRPr="009726EE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Організовано науково-методичний супровід роботи з педагогами області </w:t>
            </w: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через віртуальні спільноти (Ягенська Г.В.)</w:t>
            </w:r>
          </w:p>
        </w:tc>
      </w:tr>
      <w:tr w:rsidR="00436C51" w:rsidRPr="009726EE">
        <w:tc>
          <w:tcPr>
            <w:tcW w:w="709" w:type="dxa"/>
          </w:tcPr>
          <w:p w:rsidR="00436C51" w:rsidRPr="009726EE" w:rsidRDefault="00B8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11" w:type="dxa"/>
          </w:tcPr>
          <w:p w:rsidR="00436C51" w:rsidRPr="009726EE" w:rsidRDefault="00B80443" w:rsidP="00165492">
            <w:pPr>
              <w:tabs>
                <w:tab w:val="left" w:pos="993"/>
              </w:tabs>
              <w:spacing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платформа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 xml:space="preserve">, «Школа фахової майстерності вчителя математики Волині» (платформа </w:t>
            </w:r>
            <w:proofErr w:type="spellStart"/>
            <w:r w:rsidRPr="009726EE">
              <w:rPr>
                <w:rFonts w:ascii="Times New Roman" w:hAnsi="Times New Roman"/>
                <w:sz w:val="24"/>
                <w:szCs w:val="24"/>
              </w:rPr>
              <w:t>Classroom</w:t>
            </w:r>
            <w:proofErr w:type="spellEnd"/>
            <w:r w:rsidRPr="009726E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36C51" w:rsidRPr="009726EE" w:rsidRDefault="00436C51" w:rsidP="00165492">
            <w:pPr>
              <w:tabs>
                <w:tab w:val="left" w:pos="993"/>
              </w:tabs>
              <w:spacing w:line="240" w:lineRule="auto"/>
              <w:ind w:left="0" w:hanging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436C51" w:rsidRPr="009726EE" w:rsidRDefault="003723E3" w:rsidP="00165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80443" w:rsidRPr="009726EE">
              <w:rPr>
                <w:rFonts w:ascii="Times New Roman" w:hAnsi="Times New Roman"/>
                <w:sz w:val="24"/>
                <w:szCs w:val="24"/>
              </w:rPr>
              <w:t>продовж року</w:t>
            </w:r>
          </w:p>
        </w:tc>
        <w:tc>
          <w:tcPr>
            <w:tcW w:w="2213" w:type="dxa"/>
          </w:tcPr>
          <w:p w:rsidR="003723E3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 xml:space="preserve">Організовано науково-методичний супровід роботи з учителями математики області через віртуальні спільноти «Вчителі математики Волині», «Підвищення кваліфікації вчителя математики Волині» </w:t>
            </w:r>
          </w:p>
          <w:p w:rsidR="00436C51" w:rsidRPr="009726EE" w:rsidRDefault="00B80443" w:rsidP="003723E3">
            <w:pPr>
              <w:tabs>
                <w:tab w:val="left" w:pos="993"/>
              </w:tabs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6EE">
              <w:rPr>
                <w:rFonts w:ascii="Times New Roman" w:hAnsi="Times New Roman"/>
                <w:sz w:val="24"/>
                <w:szCs w:val="24"/>
              </w:rPr>
              <w:t>(Трачук Т.В.)</w:t>
            </w:r>
          </w:p>
        </w:tc>
      </w:tr>
    </w:tbl>
    <w:p w:rsidR="00436C51" w:rsidRPr="009726EE" w:rsidRDefault="00B804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/>
          <w:color w:val="222222"/>
          <w:sz w:val="24"/>
          <w:szCs w:val="24"/>
        </w:rPr>
      </w:pPr>
      <w:r w:rsidRPr="009726EE">
        <w:rPr>
          <w:rFonts w:ascii="Times New Roman" w:hAnsi="Times New Roman"/>
          <w:color w:val="222222"/>
          <w:sz w:val="24"/>
          <w:szCs w:val="24"/>
        </w:rPr>
        <w:t> </w:t>
      </w:r>
      <w:r w:rsidRPr="009726EE">
        <w:rPr>
          <w:rFonts w:ascii="Times New Roman" w:hAnsi="Times New Roman"/>
          <w:color w:val="222222"/>
          <w:sz w:val="24"/>
          <w:szCs w:val="24"/>
        </w:rPr>
        <w:tab/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/>
          <w:color w:val="222222"/>
          <w:sz w:val="24"/>
          <w:szCs w:val="24"/>
        </w:rPr>
      </w:pPr>
    </w:p>
    <w:p w:rsidR="005556E7" w:rsidRPr="009726EE" w:rsidRDefault="005556E7" w:rsidP="005556E7">
      <w:pPr>
        <w:shd w:val="clear" w:color="auto" w:fill="FFFFFF"/>
        <w:spacing w:before="240" w:line="36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436C51" w:rsidRPr="009726EE" w:rsidRDefault="008C2D5A" w:rsidP="005556E7">
      <w:pPr>
        <w:shd w:val="clear" w:color="auto" w:fill="FFFFFF"/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3012764</wp:posOffset>
            </wp:positionH>
            <wp:positionV relativeFrom="paragraph">
              <wp:posOffset>5080</wp:posOffset>
            </wp:positionV>
            <wp:extent cx="1028065" cy="837565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ідпис Муляр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43" w:rsidRPr="009726EE">
        <w:rPr>
          <w:rFonts w:ascii="Times New Roman" w:hAnsi="Times New Roman"/>
          <w:sz w:val="24"/>
          <w:szCs w:val="24"/>
        </w:rPr>
        <w:t>Завідувач кафедри теорії та методики</w:t>
      </w:r>
    </w:p>
    <w:p w:rsidR="00436C51" w:rsidRPr="009726EE" w:rsidRDefault="00B80443" w:rsidP="005556E7">
      <w:pPr>
        <w:shd w:val="clear" w:color="auto" w:fill="FFFFFF"/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9726EE">
        <w:rPr>
          <w:rFonts w:ascii="Times New Roman" w:hAnsi="Times New Roman"/>
          <w:sz w:val="24"/>
          <w:szCs w:val="24"/>
        </w:rPr>
        <w:t>викладання шкільних предметів                                                        Оксана МУЛЯР</w:t>
      </w:r>
    </w:p>
    <w:p w:rsidR="00436C51" w:rsidRPr="009726EE" w:rsidRDefault="00436C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rFonts w:ascii="Times New Roman" w:hAnsi="Times New Roman"/>
          <w:color w:val="222222"/>
          <w:sz w:val="24"/>
          <w:szCs w:val="24"/>
        </w:rPr>
      </w:pPr>
    </w:p>
    <w:sectPr w:rsidR="00436C51" w:rsidRPr="009726EE" w:rsidSect="002F4D5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276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49E" w:rsidRDefault="00AE049E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AE049E" w:rsidRDefault="00AE049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Uk_Baltica">
    <w:altName w:val="Arial"/>
    <w:charset w:val="00"/>
    <w:family w:val="swiss"/>
    <w:pitch w:val="variable"/>
    <w:sig w:usb0="00000001" w:usb1="00000000" w:usb2="00000000" w:usb3="00000000" w:csb0="00000005" w:csb1="00000000"/>
  </w:font>
  <w:font w:name="Bodoni L">
    <w:charset w:val="00"/>
    <w:family w:val="auto"/>
    <w:pitch w:val="variable"/>
    <w:sig w:usb0="00000203" w:usb1="00000000" w:usb2="00000000" w:usb3="00000000" w:csb0="00000005" w:csb1="00000000"/>
  </w:font>
  <w:font w:name="Inform L">
    <w:charset w:val="00"/>
    <w:family w:val="swiss"/>
    <w:pitch w:val="variable"/>
    <w:sig w:usb0="00000203" w:usb1="00000000" w:usb2="00000000" w:usb3="00000000" w:csb0="00000005" w:csb1="00000000"/>
  </w:font>
  <w:font w:name="Text Book L"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15" w:rsidRDefault="002E0215">
    <w:pPr>
      <w:pStyle w:val="a4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5667775"/>
      <w:docPartObj>
        <w:docPartGallery w:val="Page Numbers (Bottom of Page)"/>
        <w:docPartUnique/>
      </w:docPartObj>
    </w:sdtPr>
    <w:sdtEndPr/>
    <w:sdtContent>
      <w:p w:rsidR="002E0215" w:rsidRDefault="002E0215">
        <w:pPr>
          <w:pStyle w:val="a4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428" w:rsidRPr="002E1428">
          <w:rPr>
            <w:noProof/>
            <w:lang w:val="ru-RU"/>
          </w:rPr>
          <w:t>20</w:t>
        </w:r>
        <w:r>
          <w:fldChar w:fldCharType="end"/>
        </w:r>
      </w:p>
    </w:sdtContent>
  </w:sdt>
  <w:p w:rsidR="002E0215" w:rsidRDefault="002E0215">
    <w:pPr>
      <w:pStyle w:val="a4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15" w:rsidRDefault="002E0215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49E" w:rsidRDefault="00AE049E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AE049E" w:rsidRDefault="00AE049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15" w:rsidRDefault="002E0215">
    <w:pPr>
      <w:pStyle w:val="ac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15" w:rsidRDefault="002E0215">
    <w:pPr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15" w:rsidRDefault="002E0215">
    <w:pPr>
      <w:pStyle w:val="ac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5E92"/>
    <w:multiLevelType w:val="multilevel"/>
    <w:tmpl w:val="99D64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CF0EA3"/>
    <w:multiLevelType w:val="multilevel"/>
    <w:tmpl w:val="6826E7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3F161E3"/>
    <w:multiLevelType w:val="multilevel"/>
    <w:tmpl w:val="2C2C0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446F92"/>
    <w:multiLevelType w:val="multilevel"/>
    <w:tmpl w:val="06E85F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E97C8E"/>
    <w:multiLevelType w:val="multilevel"/>
    <w:tmpl w:val="596291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075C76"/>
    <w:multiLevelType w:val="multilevel"/>
    <w:tmpl w:val="E90620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AB03308"/>
    <w:multiLevelType w:val="multilevel"/>
    <w:tmpl w:val="D334EC72"/>
    <w:lvl w:ilvl="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0AE64127"/>
    <w:multiLevelType w:val="multilevel"/>
    <w:tmpl w:val="93825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B7834D9"/>
    <w:multiLevelType w:val="multilevel"/>
    <w:tmpl w:val="7138E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D27377C"/>
    <w:multiLevelType w:val="multilevel"/>
    <w:tmpl w:val="BFDAA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E9F1FFD"/>
    <w:multiLevelType w:val="hybridMultilevel"/>
    <w:tmpl w:val="D02A6164"/>
    <w:lvl w:ilvl="0" w:tplc="E7D8D5C6">
      <w:start w:val="1"/>
      <w:numFmt w:val="bullet"/>
      <w:lvlText w:val="–"/>
      <w:lvlJc w:val="left"/>
      <w:pPr>
        <w:ind w:left="718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125A2DF3"/>
    <w:multiLevelType w:val="multilevel"/>
    <w:tmpl w:val="04EC361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144F3DD6"/>
    <w:multiLevelType w:val="multilevel"/>
    <w:tmpl w:val="FA6C8F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A060FC"/>
    <w:multiLevelType w:val="multilevel"/>
    <w:tmpl w:val="B75CDA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5CA1A79"/>
    <w:multiLevelType w:val="multilevel"/>
    <w:tmpl w:val="6FFC8C36"/>
    <w:lvl w:ilvl="0">
      <w:start w:val="1"/>
      <w:numFmt w:val="decimal"/>
      <w:lvlText w:val="%1."/>
      <w:lvlJc w:val="left"/>
      <w:pPr>
        <w:ind w:left="9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5" w:hanging="180"/>
      </w:pPr>
      <w:rPr>
        <w:vertAlign w:val="baseline"/>
      </w:rPr>
    </w:lvl>
  </w:abstractNum>
  <w:abstractNum w:abstractNumId="15" w15:restartNumberingAfterBreak="0">
    <w:nsid w:val="1BAC5741"/>
    <w:multiLevelType w:val="multilevel"/>
    <w:tmpl w:val="37E004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F5A0032"/>
    <w:multiLevelType w:val="multilevel"/>
    <w:tmpl w:val="559241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6EB3B6B"/>
    <w:multiLevelType w:val="multilevel"/>
    <w:tmpl w:val="8B3881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73F67D2"/>
    <w:multiLevelType w:val="multilevel"/>
    <w:tmpl w:val="5C2ED2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A39764E"/>
    <w:multiLevelType w:val="multilevel"/>
    <w:tmpl w:val="9E78D5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C3E149A"/>
    <w:multiLevelType w:val="multilevel"/>
    <w:tmpl w:val="1146E7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07F320B"/>
    <w:multiLevelType w:val="multilevel"/>
    <w:tmpl w:val="116846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19E2A85"/>
    <w:multiLevelType w:val="multilevel"/>
    <w:tmpl w:val="B4B65D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2DA23AA"/>
    <w:multiLevelType w:val="multilevel"/>
    <w:tmpl w:val="D9EE13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503672F"/>
    <w:multiLevelType w:val="multilevel"/>
    <w:tmpl w:val="99DC13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78F2AA8"/>
    <w:multiLevelType w:val="multilevel"/>
    <w:tmpl w:val="58D2FC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7DD61A8"/>
    <w:multiLevelType w:val="multilevel"/>
    <w:tmpl w:val="73A03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88F1596"/>
    <w:multiLevelType w:val="multilevel"/>
    <w:tmpl w:val="9C0E3B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9FC2DA6"/>
    <w:multiLevelType w:val="multilevel"/>
    <w:tmpl w:val="DCEA8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A271ED3"/>
    <w:multiLevelType w:val="multilevel"/>
    <w:tmpl w:val="802CA4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CBE1238"/>
    <w:multiLevelType w:val="multilevel"/>
    <w:tmpl w:val="517689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2544A45"/>
    <w:multiLevelType w:val="multilevel"/>
    <w:tmpl w:val="1B74A6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38165FB"/>
    <w:multiLevelType w:val="multilevel"/>
    <w:tmpl w:val="162C0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44327B00"/>
    <w:multiLevelType w:val="multilevel"/>
    <w:tmpl w:val="21203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43C6EC0"/>
    <w:multiLevelType w:val="multilevel"/>
    <w:tmpl w:val="21D6980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456273DA"/>
    <w:multiLevelType w:val="multilevel"/>
    <w:tmpl w:val="7242C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45865C8E"/>
    <w:multiLevelType w:val="multilevel"/>
    <w:tmpl w:val="13225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462C57F2"/>
    <w:multiLevelType w:val="multilevel"/>
    <w:tmpl w:val="2A766F7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4949395F"/>
    <w:multiLevelType w:val="multilevel"/>
    <w:tmpl w:val="723AA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4B4B3847"/>
    <w:multiLevelType w:val="multilevel"/>
    <w:tmpl w:val="5EB493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00D49FD"/>
    <w:multiLevelType w:val="hybridMultilevel"/>
    <w:tmpl w:val="903010E4"/>
    <w:lvl w:ilvl="0" w:tplc="E82EC08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0D2775"/>
    <w:multiLevelType w:val="multilevel"/>
    <w:tmpl w:val="C5D2A2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 w15:restartNumberingAfterBreak="0">
    <w:nsid w:val="52CB0712"/>
    <w:multiLevelType w:val="multilevel"/>
    <w:tmpl w:val="DDBC0B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3" w15:restartNumberingAfterBreak="0">
    <w:nsid w:val="57936541"/>
    <w:multiLevelType w:val="multilevel"/>
    <w:tmpl w:val="879291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57B5152F"/>
    <w:multiLevelType w:val="multilevel"/>
    <w:tmpl w:val="DC240A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58783CE1"/>
    <w:multiLevelType w:val="multilevel"/>
    <w:tmpl w:val="7EAC10AE"/>
    <w:lvl w:ilvl="0">
      <w:start w:val="1"/>
      <w:numFmt w:val="decimal"/>
      <w:lvlText w:val="%1."/>
      <w:lvlJc w:val="left"/>
      <w:pPr>
        <w:ind w:left="1065" w:hanging="360"/>
      </w:pPr>
      <w:rPr>
        <w:i/>
        <w:vertAlign w:val="baseline"/>
      </w:rPr>
    </w:lvl>
    <w:lvl w:ilvl="1">
      <w:start w:val="1"/>
      <w:numFmt w:val="decimal"/>
      <w:lvlText w:val="%1.%2."/>
      <w:lvlJc w:val="left"/>
      <w:pPr>
        <w:ind w:left="1125" w:hanging="4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425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25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785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45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45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05" w:hanging="1800"/>
      </w:pPr>
      <w:rPr>
        <w:vertAlign w:val="baseline"/>
      </w:rPr>
    </w:lvl>
  </w:abstractNum>
  <w:abstractNum w:abstractNumId="46" w15:restartNumberingAfterBreak="0">
    <w:nsid w:val="5D7D4CF8"/>
    <w:multiLevelType w:val="multilevel"/>
    <w:tmpl w:val="31143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5F4C3030"/>
    <w:multiLevelType w:val="multilevel"/>
    <w:tmpl w:val="D890B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61106977"/>
    <w:multiLevelType w:val="hybridMultilevel"/>
    <w:tmpl w:val="7B865848"/>
    <w:lvl w:ilvl="0" w:tplc="E7D8D5C6">
      <w:start w:val="1"/>
      <w:numFmt w:val="bullet"/>
      <w:lvlText w:val="–"/>
      <w:lvlJc w:val="left"/>
      <w:pPr>
        <w:ind w:left="718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9" w15:restartNumberingAfterBreak="0">
    <w:nsid w:val="623E30EA"/>
    <w:multiLevelType w:val="hybridMultilevel"/>
    <w:tmpl w:val="98A099B4"/>
    <w:lvl w:ilvl="0" w:tplc="E7D8D5C6">
      <w:start w:val="1"/>
      <w:numFmt w:val="bullet"/>
      <w:lvlText w:val="–"/>
      <w:lvlJc w:val="left"/>
      <w:pPr>
        <w:ind w:left="718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0" w15:restartNumberingAfterBreak="0">
    <w:nsid w:val="67754DBB"/>
    <w:multiLevelType w:val="multilevel"/>
    <w:tmpl w:val="775C8C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6A4E7DB4"/>
    <w:multiLevelType w:val="multilevel"/>
    <w:tmpl w:val="5EECF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6B492C83"/>
    <w:multiLevelType w:val="multilevel"/>
    <w:tmpl w:val="C1A0C280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53" w15:restartNumberingAfterBreak="0">
    <w:nsid w:val="739D29C5"/>
    <w:multiLevelType w:val="multilevel"/>
    <w:tmpl w:val="4A24C5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755513E7"/>
    <w:multiLevelType w:val="multilevel"/>
    <w:tmpl w:val="73E0F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75E346C3"/>
    <w:multiLevelType w:val="hybridMultilevel"/>
    <w:tmpl w:val="F1863B8E"/>
    <w:lvl w:ilvl="0" w:tplc="33583C3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23F25"/>
    <w:multiLevelType w:val="multilevel"/>
    <w:tmpl w:val="547CB1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DEF1846"/>
    <w:multiLevelType w:val="multilevel"/>
    <w:tmpl w:val="CD944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7E277F79"/>
    <w:multiLevelType w:val="hybridMultilevel"/>
    <w:tmpl w:val="3B20CC38"/>
    <w:lvl w:ilvl="0" w:tplc="E7D8D5C6">
      <w:start w:val="1"/>
      <w:numFmt w:val="bullet"/>
      <w:lvlText w:val="–"/>
      <w:lvlJc w:val="left"/>
      <w:pPr>
        <w:ind w:left="718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9" w15:restartNumberingAfterBreak="0">
    <w:nsid w:val="7F5526C2"/>
    <w:multiLevelType w:val="multilevel"/>
    <w:tmpl w:val="184EC0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FCE65C8"/>
    <w:multiLevelType w:val="hybridMultilevel"/>
    <w:tmpl w:val="C7FC93D6"/>
    <w:lvl w:ilvl="0" w:tplc="E7D8D5C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1"/>
  </w:num>
  <w:num w:numId="4">
    <w:abstractNumId w:val="45"/>
  </w:num>
  <w:num w:numId="5">
    <w:abstractNumId w:val="14"/>
  </w:num>
  <w:num w:numId="6">
    <w:abstractNumId w:val="36"/>
  </w:num>
  <w:num w:numId="7">
    <w:abstractNumId w:val="16"/>
  </w:num>
  <w:num w:numId="8">
    <w:abstractNumId w:val="9"/>
  </w:num>
  <w:num w:numId="9">
    <w:abstractNumId w:val="52"/>
  </w:num>
  <w:num w:numId="10">
    <w:abstractNumId w:val="20"/>
  </w:num>
  <w:num w:numId="11">
    <w:abstractNumId w:val="19"/>
  </w:num>
  <w:num w:numId="12">
    <w:abstractNumId w:val="33"/>
  </w:num>
  <w:num w:numId="13">
    <w:abstractNumId w:val="0"/>
  </w:num>
  <w:num w:numId="14">
    <w:abstractNumId w:val="32"/>
  </w:num>
  <w:num w:numId="15">
    <w:abstractNumId w:val="13"/>
  </w:num>
  <w:num w:numId="16">
    <w:abstractNumId w:val="53"/>
  </w:num>
  <w:num w:numId="17">
    <w:abstractNumId w:val="47"/>
  </w:num>
  <w:num w:numId="18">
    <w:abstractNumId w:val="24"/>
  </w:num>
  <w:num w:numId="19">
    <w:abstractNumId w:val="30"/>
  </w:num>
  <w:num w:numId="20">
    <w:abstractNumId w:val="56"/>
  </w:num>
  <w:num w:numId="21">
    <w:abstractNumId w:val="29"/>
  </w:num>
  <w:num w:numId="22">
    <w:abstractNumId w:val="17"/>
  </w:num>
  <w:num w:numId="23">
    <w:abstractNumId w:val="35"/>
  </w:num>
  <w:num w:numId="24">
    <w:abstractNumId w:val="28"/>
  </w:num>
  <w:num w:numId="25">
    <w:abstractNumId w:val="18"/>
  </w:num>
  <w:num w:numId="26">
    <w:abstractNumId w:val="31"/>
  </w:num>
  <w:num w:numId="27">
    <w:abstractNumId w:val="27"/>
  </w:num>
  <w:num w:numId="28">
    <w:abstractNumId w:val="15"/>
  </w:num>
  <w:num w:numId="29">
    <w:abstractNumId w:val="3"/>
  </w:num>
  <w:num w:numId="30">
    <w:abstractNumId w:val="1"/>
  </w:num>
  <w:num w:numId="31">
    <w:abstractNumId w:val="50"/>
  </w:num>
  <w:num w:numId="32">
    <w:abstractNumId w:val="4"/>
  </w:num>
  <w:num w:numId="33">
    <w:abstractNumId w:val="59"/>
  </w:num>
  <w:num w:numId="34">
    <w:abstractNumId w:val="12"/>
  </w:num>
  <w:num w:numId="35">
    <w:abstractNumId w:val="43"/>
  </w:num>
  <w:num w:numId="36">
    <w:abstractNumId w:val="57"/>
  </w:num>
  <w:num w:numId="37">
    <w:abstractNumId w:val="46"/>
  </w:num>
  <w:num w:numId="38">
    <w:abstractNumId w:val="39"/>
  </w:num>
  <w:num w:numId="39">
    <w:abstractNumId w:val="23"/>
  </w:num>
  <w:num w:numId="40">
    <w:abstractNumId w:val="26"/>
  </w:num>
  <w:num w:numId="41">
    <w:abstractNumId w:val="44"/>
  </w:num>
  <w:num w:numId="42">
    <w:abstractNumId w:val="42"/>
  </w:num>
  <w:num w:numId="43">
    <w:abstractNumId w:val="2"/>
  </w:num>
  <w:num w:numId="44">
    <w:abstractNumId w:val="22"/>
  </w:num>
  <w:num w:numId="45">
    <w:abstractNumId w:val="51"/>
  </w:num>
  <w:num w:numId="46">
    <w:abstractNumId w:val="25"/>
  </w:num>
  <w:num w:numId="47">
    <w:abstractNumId w:val="5"/>
  </w:num>
  <w:num w:numId="48">
    <w:abstractNumId w:val="37"/>
  </w:num>
  <w:num w:numId="49">
    <w:abstractNumId w:val="21"/>
  </w:num>
  <w:num w:numId="50">
    <w:abstractNumId w:val="8"/>
  </w:num>
  <w:num w:numId="51">
    <w:abstractNumId w:val="54"/>
  </w:num>
  <w:num w:numId="52">
    <w:abstractNumId w:val="6"/>
  </w:num>
  <w:num w:numId="53">
    <w:abstractNumId w:val="38"/>
  </w:num>
  <w:num w:numId="54">
    <w:abstractNumId w:val="34"/>
  </w:num>
  <w:num w:numId="55">
    <w:abstractNumId w:val="40"/>
  </w:num>
  <w:num w:numId="56">
    <w:abstractNumId w:val="60"/>
  </w:num>
  <w:num w:numId="57">
    <w:abstractNumId w:val="58"/>
  </w:num>
  <w:num w:numId="58">
    <w:abstractNumId w:val="10"/>
  </w:num>
  <w:num w:numId="59">
    <w:abstractNumId w:val="49"/>
  </w:num>
  <w:num w:numId="60">
    <w:abstractNumId w:val="48"/>
  </w:num>
  <w:num w:numId="61">
    <w:abstractNumId w:val="5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51"/>
    <w:rsid w:val="00002675"/>
    <w:rsid w:val="001074EF"/>
    <w:rsid w:val="00135C7C"/>
    <w:rsid w:val="001458E2"/>
    <w:rsid w:val="00165492"/>
    <w:rsid w:val="001C0460"/>
    <w:rsid w:val="002329C9"/>
    <w:rsid w:val="00244048"/>
    <w:rsid w:val="002805A3"/>
    <w:rsid w:val="002E0215"/>
    <w:rsid w:val="002E1428"/>
    <w:rsid w:val="002F4D56"/>
    <w:rsid w:val="00354AE7"/>
    <w:rsid w:val="003723E3"/>
    <w:rsid w:val="00375A46"/>
    <w:rsid w:val="003B1AB3"/>
    <w:rsid w:val="003F7791"/>
    <w:rsid w:val="004066DC"/>
    <w:rsid w:val="00415C35"/>
    <w:rsid w:val="004243CD"/>
    <w:rsid w:val="00436C51"/>
    <w:rsid w:val="0043790B"/>
    <w:rsid w:val="0046155D"/>
    <w:rsid w:val="0047117F"/>
    <w:rsid w:val="004C045F"/>
    <w:rsid w:val="004D2A3F"/>
    <w:rsid w:val="005349D1"/>
    <w:rsid w:val="005556E7"/>
    <w:rsid w:val="00565E32"/>
    <w:rsid w:val="005865FB"/>
    <w:rsid w:val="005E2964"/>
    <w:rsid w:val="00610F66"/>
    <w:rsid w:val="006E7463"/>
    <w:rsid w:val="0072696A"/>
    <w:rsid w:val="00735086"/>
    <w:rsid w:val="007431F8"/>
    <w:rsid w:val="007654B1"/>
    <w:rsid w:val="00775DCD"/>
    <w:rsid w:val="00783EBC"/>
    <w:rsid w:val="007975CE"/>
    <w:rsid w:val="007A7CAC"/>
    <w:rsid w:val="00802449"/>
    <w:rsid w:val="00821713"/>
    <w:rsid w:val="00846FD8"/>
    <w:rsid w:val="00873312"/>
    <w:rsid w:val="008872CB"/>
    <w:rsid w:val="008C2D5A"/>
    <w:rsid w:val="008E2E20"/>
    <w:rsid w:val="008E6414"/>
    <w:rsid w:val="00914C65"/>
    <w:rsid w:val="00925AF5"/>
    <w:rsid w:val="00931108"/>
    <w:rsid w:val="00952723"/>
    <w:rsid w:val="009726EE"/>
    <w:rsid w:val="00983C2D"/>
    <w:rsid w:val="0098516C"/>
    <w:rsid w:val="00991E45"/>
    <w:rsid w:val="009A052C"/>
    <w:rsid w:val="009A6188"/>
    <w:rsid w:val="009E2EAF"/>
    <w:rsid w:val="009E59B2"/>
    <w:rsid w:val="009F6875"/>
    <w:rsid w:val="009F6DE7"/>
    <w:rsid w:val="00A00A87"/>
    <w:rsid w:val="00A36D56"/>
    <w:rsid w:val="00AB567E"/>
    <w:rsid w:val="00AC4BEC"/>
    <w:rsid w:val="00AD7128"/>
    <w:rsid w:val="00AE049E"/>
    <w:rsid w:val="00B173B2"/>
    <w:rsid w:val="00B21D89"/>
    <w:rsid w:val="00B33D85"/>
    <w:rsid w:val="00B71C73"/>
    <w:rsid w:val="00B80443"/>
    <w:rsid w:val="00BD7FDD"/>
    <w:rsid w:val="00BE6A23"/>
    <w:rsid w:val="00C31C8F"/>
    <w:rsid w:val="00C416B3"/>
    <w:rsid w:val="00C458F8"/>
    <w:rsid w:val="00C47DD7"/>
    <w:rsid w:val="00C50F96"/>
    <w:rsid w:val="00C65D6A"/>
    <w:rsid w:val="00CD2B26"/>
    <w:rsid w:val="00D3475B"/>
    <w:rsid w:val="00DB470F"/>
    <w:rsid w:val="00DC6184"/>
    <w:rsid w:val="00DD1149"/>
    <w:rsid w:val="00E17123"/>
    <w:rsid w:val="00E27F85"/>
    <w:rsid w:val="00E37E23"/>
    <w:rsid w:val="00E47A44"/>
    <w:rsid w:val="00E6377B"/>
    <w:rsid w:val="00E673AC"/>
    <w:rsid w:val="00E96CE3"/>
    <w:rsid w:val="00EC3823"/>
    <w:rsid w:val="00EC38ED"/>
    <w:rsid w:val="00F14E18"/>
    <w:rsid w:val="00F342DF"/>
    <w:rsid w:val="00F65053"/>
    <w:rsid w:val="00F8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01241-125C-47BD-B4F6-88528805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pPr>
      <w:keepNext/>
      <w:jc w:val="both"/>
    </w:pPr>
    <w:rPr>
      <w:sz w:val="2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pPr>
      <w:jc w:val="center"/>
    </w:pPr>
    <w:rPr>
      <w:b/>
      <w:bCs/>
    </w:rPr>
  </w:style>
  <w:style w:type="paragraph" w:styleId="a4">
    <w:name w:val="footer"/>
    <w:basedOn w:val="a"/>
    <w:link w:val="a5"/>
    <w:uiPriority w:val="99"/>
    <w:pPr>
      <w:tabs>
        <w:tab w:val="center" w:pos="4819"/>
        <w:tab w:val="right" w:pos="9639"/>
      </w:tabs>
    </w:p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Body Text"/>
    <w:basedOn w:val="a"/>
    <w:pPr>
      <w:spacing w:line="360" w:lineRule="auto"/>
      <w:jc w:val="both"/>
    </w:pPr>
    <w:rPr>
      <w:sz w:val="28"/>
      <w:szCs w:val="28"/>
    </w:rPr>
  </w:style>
  <w:style w:type="paragraph" w:styleId="a8">
    <w:name w:val="Subtitle"/>
    <w:basedOn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Normal (Web)"/>
    <w:basedOn w:val="a"/>
    <w:pPr>
      <w:spacing w:before="100" w:beforeAutospacing="1" w:after="100" w:afterAutospacing="1"/>
    </w:p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a">
    <w:name w:val="Body Text Indent"/>
    <w:basedOn w:val="a"/>
    <w:pPr>
      <w:spacing w:after="120"/>
      <w:ind w:left="283"/>
    </w:pPr>
  </w:style>
  <w:style w:type="character" w:styleId="ab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10">
    <w:name w:val="Абзац списку1"/>
    <w:basedOn w:val="a"/>
    <w:pPr>
      <w:ind w:left="720"/>
      <w:contextualSpacing/>
    </w:pPr>
    <w:rPr>
      <w:rFonts w:eastAsia="Calibri"/>
    </w:rPr>
  </w:style>
  <w:style w:type="paragraph" w:styleId="ac">
    <w:name w:val="header"/>
    <w:basedOn w:val="a"/>
    <w:pPr>
      <w:tabs>
        <w:tab w:val="center" w:pos="4819"/>
        <w:tab w:val="right" w:pos="9639"/>
      </w:tabs>
    </w:pPr>
  </w:style>
  <w:style w:type="character" w:styleId="ad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20">
    <w:name w:val="Body Text 2"/>
    <w:basedOn w:val="a"/>
    <w:pPr>
      <w:jc w:val="both"/>
    </w:pPr>
    <w:rPr>
      <w:sz w:val="28"/>
    </w:rPr>
  </w:style>
  <w:style w:type="character" w:customStyle="1" w:styleId="21">
    <w:name w:val="Основной текст 2 Знак"/>
    <w:rPr>
      <w:w w:val="100"/>
      <w:position w:val="-1"/>
      <w:sz w:val="28"/>
      <w:szCs w:val="24"/>
      <w:effect w:val="none"/>
      <w:vertAlign w:val="baseline"/>
      <w:cs w:val="0"/>
      <w:em w:val="none"/>
      <w:lang w:val="uk-UA" w:eastAsia="ru-RU" w:bidi="ar-SA"/>
    </w:rPr>
  </w:style>
  <w:style w:type="paragraph" w:customStyle="1" w:styleId="ae">
    <w:name w:val="Знак Знак"/>
    <w:basedOn w:val="a"/>
    <w:rPr>
      <w:sz w:val="20"/>
      <w:szCs w:val="20"/>
      <w:lang w:val="en-US"/>
    </w:rPr>
  </w:style>
  <w:style w:type="paragraph" w:styleId="af">
    <w:name w:val="List Paragraph"/>
    <w:basedOn w:val="a"/>
    <w:uiPriority w:val="34"/>
    <w:qFormat/>
    <w:pPr>
      <w:ind w:left="720"/>
      <w:contextualSpacing/>
    </w:pPr>
    <w:rPr>
      <w:rFonts w:eastAsia="Calibri"/>
    </w:rPr>
  </w:style>
  <w:style w:type="character" w:customStyle="1" w:styleId="FontStyle12">
    <w:name w:val="Font Style12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af0">
    <w:name w:val="Основний текст_"/>
    <w:rPr>
      <w:w w:val="100"/>
      <w:position w:val="-1"/>
      <w:sz w:val="22"/>
      <w:szCs w:val="22"/>
      <w:effect w:val="none"/>
      <w:vertAlign w:val="baseline"/>
      <w:cs w:val="0"/>
      <w:em w:val="none"/>
      <w:lang w:bidi="ar-SA"/>
    </w:rPr>
  </w:style>
  <w:style w:type="paragraph" w:customStyle="1" w:styleId="11">
    <w:name w:val="Основний текст1"/>
    <w:basedOn w:val="a"/>
    <w:pPr>
      <w:shd w:val="clear" w:color="auto" w:fill="FFFFFF"/>
      <w:spacing w:line="283" w:lineRule="atLeast"/>
      <w:jc w:val="both"/>
    </w:pPr>
  </w:style>
  <w:style w:type="paragraph" w:styleId="af1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ru-RU"/>
    </w:rPr>
  </w:style>
  <w:style w:type="paragraph" w:customStyle="1" w:styleId="Style4">
    <w:name w:val="Style4"/>
    <w:basedOn w:val="a"/>
    <w:pPr>
      <w:widowControl w:val="0"/>
      <w:autoSpaceDE w:val="0"/>
      <w:autoSpaceDN w:val="0"/>
      <w:adjustRightInd w:val="0"/>
      <w:spacing w:line="274" w:lineRule="atLeast"/>
      <w:ind w:firstLine="701"/>
      <w:jc w:val="both"/>
    </w:pPr>
  </w:style>
  <w:style w:type="character" w:customStyle="1" w:styleId="FontStyle17">
    <w:name w:val="Font Style17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6">
    <w:name w:val="Style6"/>
    <w:basedOn w:val="a"/>
    <w:pPr>
      <w:widowControl w:val="0"/>
      <w:autoSpaceDE w:val="0"/>
      <w:autoSpaceDN w:val="0"/>
      <w:adjustRightInd w:val="0"/>
      <w:spacing w:line="274" w:lineRule="atLeast"/>
      <w:jc w:val="both"/>
    </w:p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line="274" w:lineRule="atLeast"/>
      <w:jc w:val="both"/>
    </w:pPr>
  </w:style>
  <w:style w:type="character" w:customStyle="1" w:styleId="FontStyle15">
    <w:name w:val="Font Style15"/>
    <w:rPr>
      <w:rFonts w:ascii="Times New Roman" w:hAnsi="Times New Roman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18">
    <w:name w:val="Font Style18"/>
    <w:rPr>
      <w:rFonts w:ascii="Times New Roman" w:hAnsi="Times New Roman" w:cs="Times New Roman"/>
      <w:w w:val="8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19">
    <w:name w:val="Font Style19"/>
    <w:rPr>
      <w:rFonts w:ascii="Consolas" w:hAnsi="Consolas" w:cs="Consolas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f2">
    <w:name w:val="Розділ"/>
    <w:next w:val="af3"/>
    <w:pPr>
      <w:suppressAutoHyphens/>
      <w:spacing w:before="120"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36"/>
      <w:szCs w:val="34"/>
      <w:lang w:val="ru-RU"/>
    </w:rPr>
  </w:style>
  <w:style w:type="paragraph" w:styleId="af3">
    <w:name w:val="Plain Text"/>
    <w:basedOn w:val="a"/>
    <w:rPr>
      <w:rFonts w:ascii="Courier New" w:hAnsi="Courier New" w:cs="Courier New"/>
      <w:sz w:val="20"/>
      <w:szCs w:val="20"/>
    </w:rPr>
  </w:style>
  <w:style w:type="character" w:customStyle="1" w:styleId="af4">
    <w:name w:val="Розділ Знак"/>
    <w:rPr>
      <w:rFonts w:ascii="Arial" w:hAnsi="Arial" w:cs="Arial"/>
      <w:b/>
      <w:bCs/>
      <w:w w:val="100"/>
      <w:position w:val="-1"/>
      <w:sz w:val="36"/>
      <w:szCs w:val="34"/>
      <w:effect w:val="none"/>
      <w:vertAlign w:val="baseline"/>
      <w:cs w:val="0"/>
      <w:em w:val="none"/>
      <w:lang w:val="ru-RU" w:eastAsia="ru-RU" w:bidi="ar-SA"/>
    </w:rPr>
  </w:style>
  <w:style w:type="paragraph" w:customStyle="1" w:styleId="af5">
    <w:name w:val="Заголовок"/>
    <w:basedOn w:val="a"/>
    <w:pPr>
      <w:autoSpaceDE w:val="0"/>
      <w:autoSpaceDN w:val="0"/>
      <w:adjustRightInd w:val="0"/>
      <w:spacing w:line="560" w:lineRule="atLeast"/>
    </w:pPr>
    <w:rPr>
      <w:rFonts w:ascii="Uk_Baltica" w:hAnsi="Uk_Baltica" w:cs="Uk_Baltica"/>
      <w:b/>
      <w:bCs/>
      <w:i/>
      <w:iCs/>
      <w:sz w:val="46"/>
      <w:szCs w:val="46"/>
      <w:lang w:eastAsia="uk-UA"/>
    </w:rPr>
  </w:style>
  <w:style w:type="paragraph" w:customStyle="1" w:styleId="af6">
    <w:name w:val="УДК"/>
    <w:basedOn w:val="a7"/>
    <w:pPr>
      <w:autoSpaceDE w:val="0"/>
      <w:autoSpaceDN w:val="0"/>
      <w:adjustRightInd w:val="0"/>
      <w:spacing w:line="326" w:lineRule="atLeast"/>
      <w:ind w:firstLine="283"/>
    </w:pPr>
    <w:rPr>
      <w:rFonts w:ascii="Bodoni L" w:hAnsi="Bodoni L" w:cs="Bodoni L"/>
      <w:b/>
      <w:bCs/>
      <w:sz w:val="30"/>
      <w:szCs w:val="30"/>
      <w:lang w:eastAsia="uk-UA"/>
    </w:rPr>
  </w:style>
  <w:style w:type="paragraph" w:styleId="22">
    <w:name w:val="Body Text Indent 2"/>
    <w:basedOn w:val="a"/>
    <w:pPr>
      <w:spacing w:after="120" w:line="480" w:lineRule="auto"/>
      <w:ind w:left="283"/>
    </w:pPr>
  </w:style>
  <w:style w:type="paragraph" w:customStyle="1" w:styleId="af7">
    <w:name w:val="Подзаголовок журн"/>
    <w:basedOn w:val="af8"/>
    <w:pPr>
      <w:autoSpaceDE w:val="0"/>
      <w:autoSpaceDN w:val="0"/>
      <w:adjustRightInd w:val="0"/>
      <w:spacing w:line="250" w:lineRule="atLeast"/>
      <w:ind w:left="0" w:firstLine="283"/>
      <w:jc w:val="center"/>
    </w:pPr>
    <w:rPr>
      <w:rFonts w:ascii="Bodoni L" w:hAnsi="Bodoni L" w:cs="Bodoni L"/>
      <w:sz w:val="23"/>
      <w:szCs w:val="23"/>
      <w:lang w:eastAsia="uk-UA"/>
    </w:rPr>
  </w:style>
  <w:style w:type="paragraph" w:styleId="af8">
    <w:name w:val="Signature"/>
    <w:basedOn w:val="a"/>
    <w:pPr>
      <w:ind w:left="4252"/>
    </w:pPr>
  </w:style>
  <w:style w:type="paragraph" w:customStyle="1" w:styleId="af9">
    <w:name w:val="Заголовок метод"/>
    <w:pPr>
      <w:suppressAutoHyphens/>
      <w:autoSpaceDE w:val="0"/>
      <w:autoSpaceDN w:val="0"/>
      <w:adjustRightInd w:val="0"/>
      <w:spacing w:line="622" w:lineRule="atLeast"/>
      <w:ind w:leftChars="-1" w:left="-1" w:hangingChars="1" w:hanging="1"/>
      <w:textDirection w:val="btLr"/>
      <w:textAlignment w:val="top"/>
      <w:outlineLvl w:val="0"/>
    </w:pPr>
    <w:rPr>
      <w:rFonts w:ascii="Inform L" w:hAnsi="Inform L" w:cs="Inform L"/>
      <w:position w:val="-1"/>
      <w:sz w:val="51"/>
      <w:szCs w:val="51"/>
      <w:lang w:eastAsia="uk-UA"/>
    </w:rPr>
  </w:style>
  <w:style w:type="paragraph" w:customStyle="1" w:styleId="afa">
    <w:name w:val="Підрубрика"/>
    <w:pPr>
      <w:suppressAutoHyphens/>
      <w:autoSpaceDE w:val="0"/>
      <w:autoSpaceDN w:val="0"/>
      <w:adjustRightInd w:val="0"/>
      <w:spacing w:line="340" w:lineRule="atLeast"/>
      <w:ind w:leftChars="-1" w:left="-1" w:hangingChars="1" w:hanging="1"/>
      <w:textDirection w:val="btLr"/>
      <w:textAlignment w:val="top"/>
      <w:outlineLvl w:val="0"/>
    </w:pPr>
    <w:rPr>
      <w:rFonts w:ascii="Text Book L" w:hAnsi="Text Book L" w:cs="Text Book L"/>
      <w:i/>
      <w:iCs/>
      <w:color w:val="000000"/>
      <w:position w:val="-1"/>
      <w:sz w:val="32"/>
      <w:szCs w:val="32"/>
      <w:lang w:val="ru-RU"/>
    </w:rPr>
  </w:style>
  <w:style w:type="character" w:customStyle="1" w:styleId="mediumtext">
    <w:name w:val="medium_text"/>
    <w:basedOn w:val="a0"/>
    <w:rPr>
      <w:w w:val="100"/>
      <w:position w:val="-1"/>
      <w:effect w:val="none"/>
      <w:vertAlign w:val="baseline"/>
      <w:cs w:val="0"/>
      <w:em w:val="none"/>
    </w:rPr>
  </w:style>
  <w:style w:type="table" w:styleId="afb">
    <w:name w:val="Table Grid"/>
    <w:basedOn w:val="a1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10">
    <w:name w:val="Абзац списка11"/>
    <w:basedOn w:val="a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val="ru-RU" w:eastAsia="ru-RU"/>
    </w:rPr>
  </w:style>
  <w:style w:type="table" w:styleId="afc">
    <w:name w:val="Light List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/>
    </w:rPr>
  </w:style>
  <w:style w:type="character" w:customStyle="1" w:styleId="afd">
    <w:name w:val="Абзац списка Знак"/>
    <w:uiPriority w:val="34"/>
    <w:rPr>
      <w:rFonts w:ascii="Arial Unicode MS" w:eastAsia="Arial Unicode MS" w:hAnsi="Arial Unicode MS" w:cs="Arial Unicode MS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afe">
    <w:name w:val="Основной текст с отступом Знак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uk-UA" w:eastAsia="en-US"/>
    </w:rPr>
  </w:style>
  <w:style w:type="character" w:styleId="aff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ff0">
    <w:name w:val="Інше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aff1">
    <w:name w:val="Інше"/>
    <w:basedOn w:val="a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ff2">
    <w:name w:val="Без интервала Знак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aff3">
    <w:name w:val="Основной текст Знак"/>
    <w:rPr>
      <w:rFonts w:ascii="Calibri" w:hAnsi="Calibri"/>
      <w:w w:val="100"/>
      <w:position w:val="-1"/>
      <w:sz w:val="28"/>
      <w:szCs w:val="28"/>
      <w:effect w:val="none"/>
      <w:vertAlign w:val="baseline"/>
      <w:cs w:val="0"/>
      <w:em w:val="none"/>
      <w:lang w:val="uk-UA" w:eastAsia="en-US"/>
    </w:rPr>
  </w:style>
  <w:style w:type="paragraph" w:styleId="aff4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uk-UA" w:eastAsia="en-US"/>
    </w:rPr>
  </w:style>
  <w:style w:type="character" w:customStyle="1" w:styleId="31">
    <w:name w:val="Заголовок 3 Знак"/>
    <w:rPr>
      <w:rFonts w:ascii="Calibri" w:hAnsi="Calibri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uk-UA" w:eastAsia="en-US"/>
    </w:rPr>
  </w:style>
  <w:style w:type="paragraph" w:customStyle="1" w:styleId="13">
    <w:name w:val="Абзац списку1"/>
    <w:basedOn w:val="a"/>
    <w:pPr>
      <w:ind w:left="720"/>
      <w:contextualSpacing/>
    </w:pPr>
    <w:rPr>
      <w:rFonts w:eastAsia="Calibri"/>
    </w:rPr>
  </w:style>
  <w:style w:type="character" w:customStyle="1" w:styleId="14">
    <w:name w:val="Заголовок 1 Знак"/>
    <w:rPr>
      <w:rFonts w:ascii="Calibri" w:hAnsi="Calibri"/>
      <w:w w:val="100"/>
      <w:position w:val="-1"/>
      <w:sz w:val="28"/>
      <w:szCs w:val="22"/>
      <w:effect w:val="none"/>
      <w:vertAlign w:val="baseline"/>
      <w:cs w:val="0"/>
      <w:em w:val="none"/>
      <w:lang w:val="uk-UA" w:eastAsia="en-US"/>
    </w:rPr>
  </w:style>
  <w:style w:type="paragraph" w:customStyle="1" w:styleId="docdatadocyv53087baiaagaaboqcaaadsaoaaavwcgaaaaaaaaaaaaaaaaaaaaaaaaaaaaaaaaaaaaaaaaaaaaaaaaaaaaaaaaaaaaaaaaaaaaaaaaaaaaaaaaaaaaaaaaaaaaaaaaaaaaaaaaaaaaaaaaaaaaaaaaaaaaaaaaaaaaaaaaaaaaaaaaaaaaaaaaaaaaaaaaaaaaaaaaaaaaaaaaaaaaaaaaaaaaaaaaaaaaaaaaaaaaaa">
    <w:name w:val="docdata;docy;v5;3087;baiaagaaboqcaaadsaoaaavwcgaaaaaaa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1332baiaagaaboqcaaadbqmaaav7awaaaaaaaaaaaaaaaaaaaaaaaaaaaaaaaaaaaaaaaaaaaaaaaaaaaaaaaaaaaaaaaaaaaaaaaaaaaaaaaaaaaaaaaaaaaaaaaaaaaaaaaaaaaaaaaaaaaaaaaaaaaaaaaaaaaaaaaaaaaaaaaaaaaaaaaaaaaaaaaaaaaaaaaaaaaaaaaaaaaaaaaaaaaaaaaaaaaaaaaaaaaaaa">
    <w:name w:val="1332;baiaagaaboqcaaadbqmaaav7awaaaaaaaaaaaaaaaaaaaaaaaaaaaaaaaaaaaaaaaaaaaaaaaaaaaaaaaaaaaaaaaaaaaaaaaaaaaaaaaaaaaaaaaaaaaaaaaaaaaaaaaaaaaaaaaaaaaaaaaaaaaaaaaaaaaaaaaaaaaaaaaaaaaaaaaaaaaaaaaaaaaaaaaaaaaaaaaaaaaaaaaaaaaaaaaaaaaaaaaaaaaaaa"/>
    <w:rPr>
      <w:w w:val="100"/>
      <w:position w:val="-1"/>
      <w:effect w:val="none"/>
      <w:vertAlign w:val="baseline"/>
      <w:cs w:val="0"/>
      <w:em w:val="none"/>
    </w:rPr>
  </w:style>
  <w:style w:type="paragraph" w:customStyle="1" w:styleId="23">
    <w:name w:val="Абзац списка2"/>
    <w:basedOn w:val="a"/>
    <w:pPr>
      <w:ind w:left="720"/>
      <w:contextualSpacing/>
    </w:pPr>
    <w:rPr>
      <w:rFonts w:eastAsia="Calibri"/>
    </w:rPr>
  </w:style>
  <w:style w:type="character" w:customStyle="1" w:styleId="st">
    <w:name w:val="st"/>
    <w:rPr>
      <w:w w:val="100"/>
      <w:position w:val="-1"/>
      <w:effect w:val="none"/>
      <w:vertAlign w:val="baseline"/>
      <w:cs w:val="0"/>
      <w:em w:val="none"/>
    </w:rPr>
  </w:style>
  <w:style w:type="paragraph" w:customStyle="1" w:styleId="40">
    <w:name w:val="Абзац списка4"/>
    <w:basedOn w:val="a"/>
    <w:pPr>
      <w:ind w:left="720"/>
      <w:contextualSpacing/>
    </w:pPr>
    <w:rPr>
      <w:rFonts w:eastAsia="Calibri"/>
    </w:rPr>
  </w:style>
  <w:style w:type="character" w:customStyle="1" w:styleId="xfmc1">
    <w:name w:val="xfmc1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9">
    <w:name w:val="rvts9"/>
    <w:rPr>
      <w:w w:val="100"/>
      <w:position w:val="-1"/>
      <w:effect w:val="none"/>
      <w:vertAlign w:val="baseline"/>
      <w:cs w:val="0"/>
      <w:em w:val="none"/>
    </w:rPr>
  </w:style>
  <w:style w:type="table" w:customStyle="1" w:styleId="a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24">
    <w:name w:val="Основний текст (2)_"/>
    <w:link w:val="25"/>
    <w:rsid w:val="005349D1"/>
    <w:rPr>
      <w:shd w:val="clear" w:color="auto" w:fill="FFFFFF"/>
    </w:rPr>
  </w:style>
  <w:style w:type="paragraph" w:customStyle="1" w:styleId="25">
    <w:name w:val="Основний текст (2)"/>
    <w:basedOn w:val="a"/>
    <w:link w:val="24"/>
    <w:rsid w:val="005349D1"/>
    <w:pPr>
      <w:widowControl w:val="0"/>
      <w:shd w:val="clear" w:color="auto" w:fill="FFFFFF"/>
      <w:suppressAutoHyphens w:val="0"/>
      <w:spacing w:before="660" w:after="0" w:line="451" w:lineRule="exact"/>
      <w:ind w:leftChars="0" w:left="0" w:firstLineChars="0" w:firstLine="560"/>
      <w:jc w:val="both"/>
      <w:textDirection w:val="lrTb"/>
      <w:textAlignment w:val="auto"/>
      <w:outlineLvl w:val="9"/>
    </w:pPr>
    <w:rPr>
      <w:rFonts w:ascii="Times New Roman" w:hAnsi="Times New Roman"/>
      <w:position w:val="0"/>
      <w:sz w:val="20"/>
      <w:szCs w:val="20"/>
      <w:lang w:eastAsia="ru-RU"/>
    </w:rPr>
  </w:style>
  <w:style w:type="character" w:customStyle="1" w:styleId="15">
    <w:name w:val="Заголовок №1_"/>
    <w:link w:val="16"/>
    <w:rsid w:val="005349D1"/>
    <w:rPr>
      <w:b/>
      <w:bCs/>
      <w:shd w:val="clear" w:color="auto" w:fill="FFFFFF"/>
    </w:rPr>
  </w:style>
  <w:style w:type="character" w:customStyle="1" w:styleId="26">
    <w:name w:val="Основний текст (2) + Напівжирний"/>
    <w:rsid w:val="005349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295pt0pt">
    <w:name w:val="Основний текст (2) + 9;5 pt;Інтервал 0 pt"/>
    <w:rsid w:val="005349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paragraph" w:customStyle="1" w:styleId="16">
    <w:name w:val="Заголовок №1"/>
    <w:basedOn w:val="a"/>
    <w:link w:val="15"/>
    <w:rsid w:val="005349D1"/>
    <w:pPr>
      <w:widowControl w:val="0"/>
      <w:shd w:val="clear" w:color="auto" w:fill="FFFFFF"/>
      <w:suppressAutoHyphens w:val="0"/>
      <w:spacing w:after="240" w:line="0" w:lineRule="atLeast"/>
      <w:ind w:leftChars="0" w:left="0" w:firstLineChars="0" w:firstLine="0"/>
      <w:textDirection w:val="lrTb"/>
      <w:textAlignment w:val="auto"/>
    </w:pPr>
    <w:rPr>
      <w:rFonts w:ascii="Times New Roman" w:hAnsi="Times New Roman"/>
      <w:b/>
      <w:bCs/>
      <w:position w:val="0"/>
      <w:sz w:val="20"/>
      <w:szCs w:val="20"/>
      <w:lang w:eastAsia="ru-RU"/>
    </w:rPr>
  </w:style>
  <w:style w:type="character" w:customStyle="1" w:styleId="Exact">
    <w:name w:val="Підпис до таблиці Exact"/>
    <w:rsid w:val="00914C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Нижний колонтитул Знак"/>
    <w:basedOn w:val="a0"/>
    <w:link w:val="a4"/>
    <w:uiPriority w:val="99"/>
    <w:rsid w:val="002F4D56"/>
    <w:rPr>
      <w:rFonts w:ascii="Calibri" w:hAnsi="Calibri"/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cademstudies.volyn.ua/index.php/humanities" TargetMode="External"/><Relationship Id="rId18" Type="http://schemas.openxmlformats.org/officeDocument/2006/relationships/hyperlink" Target="https://doi.org/10.35619/iiu.v1i15.442" TargetMode="External"/><Relationship Id="rId26" Type="http://schemas.openxmlformats.org/officeDocument/2006/relationships/hyperlink" Target="http://academstudies.volyn.ua/index.php/humanities" TargetMode="External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vl.isuo.org/schools/view/id/17361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orcid.org/" TargetMode="External"/><Relationship Id="rId17" Type="http://schemas.openxmlformats.org/officeDocument/2006/relationships/hyperlink" Target="https://ojs.itup.com.ua/index.php/iiu/article/view/442/391" TargetMode="External"/><Relationship Id="rId25" Type="http://schemas.openxmlformats.org/officeDocument/2006/relationships/hyperlink" Target="http://academstudies.volyn.ua/index.php/humanities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academstudies.volyn.ua/index.php/humanities" TargetMode="External"/><Relationship Id="rId20" Type="http://schemas.openxmlformats.org/officeDocument/2006/relationships/hyperlink" Target="http://vippo.org.ua/files/sertufikat2022/---29-04-2022--------1651698034531232.docx" TargetMode="External"/><Relationship Id="rId29" Type="http://schemas.openxmlformats.org/officeDocument/2006/relationships/hyperlink" Target="https://doi.org/10.35619/iiu.v1i15.44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UDXS5-47CB0" TargetMode="External"/><Relationship Id="rId24" Type="http://schemas.openxmlformats.org/officeDocument/2006/relationships/hyperlink" Target="http://academstudies.volyn.ua/index.php/humanities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academstudies.volyn.ua/index.php/humanities" TargetMode="External"/><Relationship Id="rId23" Type="http://schemas.openxmlformats.org/officeDocument/2006/relationships/hyperlink" Target="https://doi.org/10.24025/2306-4412.1.2022.250916" TargetMode="External"/><Relationship Id="rId28" Type="http://schemas.openxmlformats.org/officeDocument/2006/relationships/hyperlink" Target="https://ojs.itup.com.ua/index.php/iiu/article/view/442/391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youtu.be/TSoTJf4sXlY" TargetMode="External"/><Relationship Id="rId19" Type="http://schemas.openxmlformats.org/officeDocument/2006/relationships/hyperlink" Target="https://scholar.google.com.ua/citations?view_op=view" TargetMode="External"/><Relationship Id="rId31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academstudies.volyn.ua/index.php/humanities" TargetMode="External"/><Relationship Id="rId22" Type="http://schemas.openxmlformats.org/officeDocument/2006/relationships/hyperlink" Target="https://vl.isuo.org/schools/view/id/17361" TargetMode="External"/><Relationship Id="rId27" Type="http://schemas.openxmlformats.org/officeDocument/2006/relationships/hyperlink" Target="http://academstudies.volyn.ua/index.php/humanities" TargetMode="External"/><Relationship Id="rId30" Type="http://schemas.openxmlformats.org/officeDocument/2006/relationships/hyperlink" Target="https://scholar.google.com.ua/citations?view_op=view_citation&amp;h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RBdGnTS3QUConlcJX/WYLqjWew==">AMUW2mUNoKuMskUcbc5O3B6jlCQQrSx5vRZTlqPzwcUicYppy90F4Z7BGM9ZdZ9CdbtDb9SywNYTQWhC+jBCapluoMGotS5vBkjLdVvJ7g8fX2u6EcWkUGaX5rfskTVt0RyGg/z6FSOI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0B1F7C-5079-424E-85F6-E2A020AA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56</Pages>
  <Words>13208</Words>
  <Characters>75289</Characters>
  <Application>Microsoft Office Word</Application>
  <DocSecurity>0</DocSecurity>
  <Lines>627</Lines>
  <Paragraphs>176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88321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User-8</cp:lastModifiedBy>
  <cp:revision>6</cp:revision>
  <dcterms:created xsi:type="dcterms:W3CDTF">2022-12-21T12:25:00Z</dcterms:created>
  <dcterms:modified xsi:type="dcterms:W3CDTF">2022-12-23T08:45:00Z</dcterms:modified>
</cp:coreProperties>
</file>