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94" w:type="dxa"/>
        <w:tblInd w:w="108" w:type="dxa"/>
        <w:tblLook w:val="04A0"/>
      </w:tblPr>
      <w:tblGrid>
        <w:gridCol w:w="2410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1671"/>
        <w:gridCol w:w="222"/>
      </w:tblGrid>
      <w:tr w:rsidR="003D7842" w:rsidRPr="003D7842" w:rsidTr="003D7842">
        <w:trPr>
          <w:trHeight w:val="375"/>
        </w:trPr>
        <w:tc>
          <w:tcPr>
            <w:tcW w:w="1619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Статистичний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звіт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І (районного (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міського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туру 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всеукраїнського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конкурсу "Учитель року-2017" </w:t>
            </w:r>
            <w:proofErr w:type="gramEnd"/>
          </w:p>
        </w:tc>
      </w:tr>
      <w:tr w:rsidR="003D7842" w:rsidRPr="003D7842" w:rsidTr="003D7842">
        <w:trPr>
          <w:trHeight w:val="375"/>
        </w:trPr>
        <w:tc>
          <w:tcPr>
            <w:tcW w:w="1619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Волинська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область</w:t>
            </w:r>
          </w:p>
        </w:tc>
      </w:tr>
      <w:tr w:rsidR="003D7842" w:rsidRPr="003D7842" w:rsidTr="003D784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7842" w:rsidRPr="003D7842" w:rsidTr="003D7842">
        <w:trPr>
          <w:trHeight w:val="37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районів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мі</w:t>
            </w:r>
            <w:proofErr w:type="gramStart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7842" w:rsidRPr="003D7842" w:rsidTr="003D7842">
        <w:trPr>
          <w:trHeight w:val="39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Володимир-Волинський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Горохівський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Іваничівський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К-Каширський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Ківерцівський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Ковельський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Локачинський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Луцький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Любешівський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Любомльський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Маневицький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Ратнівський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Рожищенський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Старовижівський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Турійський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Шацький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В-Волинський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 Ковель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Луцьк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Нововолинськ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Смолигівська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с/</w:t>
            </w:r>
            <w:proofErr w:type="spellStart"/>
            <w:proofErr w:type="gram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Зимнівська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с/</w:t>
            </w:r>
            <w:proofErr w:type="spellStart"/>
            <w:proofErr w:type="gram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Княгининівська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спецшкола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7842" w:rsidRPr="003D7842" w:rsidTr="003D7842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Початкова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освіта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7842" w:rsidRPr="003D7842" w:rsidTr="003D7842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Музичне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мистецтво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7842" w:rsidRPr="003D7842" w:rsidTr="003D7842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Інформатика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7842" w:rsidRPr="003D7842" w:rsidTr="003D7842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іологія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7842" w:rsidRPr="003D7842" w:rsidTr="003D7842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7842" w:rsidRPr="003D7842" w:rsidTr="003D7842">
        <w:trPr>
          <w:trHeight w:val="375"/>
        </w:trPr>
        <w:tc>
          <w:tcPr>
            <w:tcW w:w="1597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якісний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склад 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конкурсанті</w:t>
            </w:r>
            <w:proofErr w:type="gram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7842" w:rsidRPr="003D7842" w:rsidTr="003D7842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вчителі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вищої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категорії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7842" w:rsidRPr="003D7842" w:rsidTr="003D7842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вчителі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категорії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7842" w:rsidRPr="003D7842" w:rsidTr="003D7842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вчителі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ІІ 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категорії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7842" w:rsidRPr="003D7842" w:rsidTr="003D7842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спеціалі</w:t>
            </w:r>
            <w:proofErr w:type="gram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7842" w:rsidRPr="003D7842" w:rsidTr="003D7842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7842" w:rsidRPr="003D7842" w:rsidTr="003D7842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мають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звання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7842" w:rsidRPr="003D7842" w:rsidTr="003D7842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вчитель-методист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7842" w:rsidRPr="003D7842" w:rsidTr="003D7842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"старший 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вчитель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7842" w:rsidRPr="003D7842" w:rsidTr="003D7842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відмінник</w:t>
            </w:r>
            <w:proofErr w:type="spellEnd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7842" w:rsidRPr="003D7842" w:rsidTr="003D784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42" w:rsidRPr="003D7842" w:rsidRDefault="003D7842" w:rsidP="003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627BB" w:rsidRDefault="003627B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D7842" w:rsidRDefault="003D7842" w:rsidP="003D784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3D7842">
        <w:rPr>
          <w:rFonts w:ascii="Times New Roman" w:hAnsi="Times New Roman" w:cs="Times New Roman"/>
          <w:sz w:val="20"/>
          <w:szCs w:val="20"/>
          <w:lang w:val="en-US"/>
        </w:rPr>
        <w:drawing>
          <wp:inline distT="0" distB="0" distL="0" distR="0">
            <wp:extent cx="5873750" cy="4287520"/>
            <wp:effectExtent l="19050" t="0" r="1270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D7842" w:rsidRDefault="003D7842" w:rsidP="003D784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3D7842" w:rsidRPr="003D7842" w:rsidRDefault="003D7842" w:rsidP="00226B2C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3D7842">
        <w:rPr>
          <w:rFonts w:ascii="Times New Roman" w:hAnsi="Times New Roman" w:cs="Times New Roman"/>
          <w:sz w:val="20"/>
          <w:szCs w:val="20"/>
          <w:lang w:val="en-US"/>
        </w:rPr>
        <w:lastRenderedPageBreak/>
        <w:drawing>
          <wp:inline distT="0" distB="0" distL="0" distR="0">
            <wp:extent cx="5852160" cy="4409440"/>
            <wp:effectExtent l="19050" t="0" r="1524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3D7842" w:rsidRPr="003D7842" w:rsidSect="003D7842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7842"/>
    <w:rsid w:val="00226B2C"/>
    <w:rsid w:val="003627BB"/>
    <w:rsid w:val="003D7842"/>
    <w:rsid w:val="0068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b495\Documents\&#1082;&#1086;&#1085;&#1082;&#1091;&#1088;&#1089;&#1080;\&#1091;&#1095;&#1080;&#1090;&#1077;&#1083;&#1100;%20&#1088;&#1086;&#1082;&#1091;\&#1057;&#1090;&#1072;&#1090;%20&#1079;&#1074;&#1080;&#1090;%201%20&#1090;&#1091;&#1088;%202017%20&#1087;&#1086;%20&#1088;&#1072;&#1081;&#1086;&#1085;&#1072;&#1093;%20%20&#1079;%20&#1094;&#1080;&#1092;&#1088;&#1072;&#1084;&#1080;%20&#1079;&#1074;&#1077;&#1076;&#1077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b495\Documents\&#1082;&#1086;&#1085;&#1082;&#1091;&#1088;&#1089;&#1080;\&#1091;&#1095;&#1080;&#1090;&#1077;&#1083;&#1100;%20&#1088;&#1086;&#1082;&#1091;\&#1057;&#1090;&#1072;&#1090;%20&#1079;&#1074;&#1080;&#1090;%201%20&#1090;&#1091;&#1088;%202017%20&#1087;&#1086;%20&#1088;&#1072;&#1081;&#1086;&#1085;&#1072;&#1093;%20%20&#1079;%20&#1094;&#1080;&#1092;&#1088;&#1072;&#1084;&#1080;%20&#1079;&#1074;&#1077;&#1076;&#1077;&#1085;&#1080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1" i="0" baseline="0"/>
              <a:t>Кількість учасників І (районного (міського) туру всеукраїнського конкурсу "Учитель року-2017" в розрізі кваліфікаційних к атегорій педагогів</a:t>
            </a:r>
          </a:p>
        </c:rich>
      </c:tx>
      <c:layout>
        <c:manualLayout>
          <c:xMode val="edge"/>
          <c:yMode val="edge"/>
          <c:x val="0.16914588801399832"/>
          <c:y val="1.8518518518518531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CatName val="1"/>
            <c:showPercent val="1"/>
          </c:dLbls>
          <c:cat>
            <c:strRef>
              <c:f>Лист1!$B$25:$B$28</c:f>
              <c:strCache>
                <c:ptCount val="4"/>
                <c:pt idx="0">
                  <c:v>вчителі вищої категорії</c:v>
                </c:pt>
                <c:pt idx="1">
                  <c:v>вчителі І категорії</c:v>
                </c:pt>
                <c:pt idx="2">
                  <c:v>вчителі ІІ категорії</c:v>
                </c:pt>
                <c:pt idx="3">
                  <c:v>спеціаліст</c:v>
                </c:pt>
              </c:strCache>
            </c:strRef>
          </c:cat>
          <c:val>
            <c:numRef>
              <c:f>Лист1!$C$25:$C$28</c:f>
              <c:numCache>
                <c:formatCode>General</c:formatCode>
                <c:ptCount val="4"/>
                <c:pt idx="0">
                  <c:v>114</c:v>
                </c:pt>
                <c:pt idx="1">
                  <c:v>94</c:v>
                </c:pt>
                <c:pt idx="2">
                  <c:v>85</c:v>
                </c:pt>
                <c:pt idx="3">
                  <c:v>43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Кількість учасників І (районного</a:t>
            </a:r>
            <a:r>
              <a:rPr lang="ru-RU" sz="1200" baseline="0"/>
              <a:t> (міського) туру всеукраїнського конкурсу "Учитель року-2017" в розрізі номінацій</a:t>
            </a:r>
            <a:endParaRPr lang="ru-RU" sz="1200"/>
          </a:p>
        </c:rich>
      </c:tx>
      <c:layout>
        <c:manualLayout>
          <c:xMode val="edge"/>
          <c:yMode val="edge"/>
          <c:x val="0.14025699912510944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9.5833333333333354E-2"/>
          <c:y val="0.31546551472732581"/>
          <c:w val="0.81388888888888899"/>
          <c:h val="0.55865230387868181"/>
        </c:manualLayout>
      </c:layout>
      <c:pie3DChart>
        <c:varyColors val="1"/>
        <c:ser>
          <c:idx val="0"/>
          <c:order val="0"/>
          <c:explosion val="25"/>
          <c:dLbls>
            <c:showCatName val="1"/>
            <c:showPercent val="1"/>
          </c:dLbls>
          <c:cat>
            <c:strRef>
              <c:f>Лист1!$B$49:$B$52</c:f>
              <c:strCache>
                <c:ptCount val="4"/>
                <c:pt idx="0">
                  <c:v>Початкова освіта</c:v>
                </c:pt>
                <c:pt idx="1">
                  <c:v>Музичне мистецтво</c:v>
                </c:pt>
                <c:pt idx="2">
                  <c:v>Інформатика</c:v>
                </c:pt>
                <c:pt idx="3">
                  <c:v>Біологія</c:v>
                </c:pt>
              </c:strCache>
            </c:strRef>
          </c:cat>
          <c:val>
            <c:numRef>
              <c:f>Лист1!$C$49:$C$52</c:f>
              <c:numCache>
                <c:formatCode>General</c:formatCode>
                <c:ptCount val="4"/>
                <c:pt idx="0">
                  <c:v>167</c:v>
                </c:pt>
                <c:pt idx="1">
                  <c:v>41</c:v>
                </c:pt>
                <c:pt idx="2">
                  <c:v>67</c:v>
                </c:pt>
                <c:pt idx="3">
                  <c:v>62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235</Words>
  <Characters>1340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kab495</dc:creator>
  <cp:lastModifiedBy>kab495</cp:lastModifiedBy>
  <cp:revision>3</cp:revision>
  <dcterms:created xsi:type="dcterms:W3CDTF">2017-01-11T12:17:00Z</dcterms:created>
  <dcterms:modified xsi:type="dcterms:W3CDTF">2017-01-11T12:26:00Z</dcterms:modified>
</cp:coreProperties>
</file>