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3F" w:rsidRDefault="009D3E3F" w:rsidP="000F57EF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Інформаційна картка </w:t>
      </w:r>
    </w:p>
    <w:p w:rsidR="009D3E3F" w:rsidRDefault="009D3E3F" w:rsidP="000F57E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учасника   другого (обласного) туру</w:t>
      </w:r>
    </w:p>
    <w:p w:rsidR="009D3E3F" w:rsidRDefault="009D3E3F" w:rsidP="000F57E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всеукраїнського</w:t>
      </w:r>
      <w:r>
        <w:rPr>
          <w:b/>
          <w:bCs/>
          <w:sz w:val="28"/>
          <w:szCs w:val="28"/>
        </w:rPr>
        <w:t xml:space="preserve"> конкурсу «Учитель року - 2015»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9D3E3F" w:rsidRDefault="009D3E3F" w:rsidP="000F57EF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498"/>
        <w:gridCol w:w="8630"/>
      </w:tblGrid>
      <w:tr w:rsidR="009D3E3F">
        <w:trPr>
          <w:trHeight w:val="205"/>
        </w:trPr>
        <w:tc>
          <w:tcPr>
            <w:tcW w:w="498" w:type="dxa"/>
          </w:tcPr>
          <w:p w:rsidR="009D3E3F" w:rsidRDefault="009D3E3F" w:rsidP="00D96E6B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</w:tcPr>
          <w:p w:rsidR="009D3E3F" w:rsidRDefault="009D3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Прізвище, ім’я та по батькові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bCs/>
                <w:sz w:val="28"/>
                <w:szCs w:val="28"/>
                <w:u w:val="single"/>
                <w:lang w:val="uk-UA"/>
              </w:rPr>
              <w:t>Ткачук Валентина Володимирівна</w:t>
            </w:r>
          </w:p>
        </w:tc>
      </w:tr>
      <w:tr w:rsidR="009D3E3F">
        <w:trPr>
          <w:trHeight w:val="205"/>
        </w:trPr>
        <w:tc>
          <w:tcPr>
            <w:tcW w:w="498" w:type="dxa"/>
          </w:tcPr>
          <w:p w:rsidR="009D3E3F" w:rsidRDefault="009D3E3F" w:rsidP="00D96E6B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</w:tcPr>
          <w:p w:rsidR="009D3E3F" w:rsidRDefault="009D3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Фото Конкурсанта</w:t>
            </w:r>
          </w:p>
          <w:p w:rsidR="009D3E3F" w:rsidRDefault="009D3E3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>
            <w:pPr>
              <w:jc w:val="both"/>
              <w:rPr>
                <w:sz w:val="28"/>
                <w:szCs w:val="28"/>
              </w:rPr>
            </w:pPr>
          </w:p>
        </w:tc>
      </w:tr>
      <w:tr w:rsidR="009D3E3F">
        <w:trPr>
          <w:trHeight w:val="205"/>
        </w:trPr>
        <w:tc>
          <w:tcPr>
            <w:tcW w:w="498" w:type="dxa"/>
          </w:tcPr>
          <w:p w:rsidR="009D3E3F" w:rsidRDefault="009D3E3F" w:rsidP="00D96E6B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</w:tcPr>
          <w:p w:rsidR="009D3E3F" w:rsidRDefault="009D3E3F">
            <w:pPr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Місце роботи (найменування освітнього закладу відповідно до статуту) </w:t>
            </w:r>
            <w:r>
              <w:rPr>
                <w:b/>
                <w:bCs/>
                <w:sz w:val="28"/>
                <w:szCs w:val="28"/>
                <w:u w:val="single"/>
                <w:lang w:val="uk-UA"/>
              </w:rPr>
              <w:t>Нововолинська загальноосвітня школа І-ІІІ ступенів №8</w:t>
            </w:r>
          </w:p>
          <w:p w:rsidR="009D3E3F" w:rsidRDefault="009D3E3F">
            <w:pPr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u w:val="single"/>
                <w:lang w:val="uk-UA"/>
              </w:rPr>
              <w:t>Нововолинської міської ради Волинської області</w:t>
            </w:r>
          </w:p>
          <w:p w:rsidR="009D3E3F" w:rsidRDefault="009D3E3F">
            <w:pPr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9D3E3F">
        <w:trPr>
          <w:trHeight w:val="205"/>
        </w:trPr>
        <w:tc>
          <w:tcPr>
            <w:tcW w:w="498" w:type="dxa"/>
          </w:tcPr>
          <w:p w:rsidR="009D3E3F" w:rsidRDefault="009D3E3F" w:rsidP="00D96E6B">
            <w:pPr>
              <w:numPr>
                <w:ilvl w:val="0"/>
                <w:numId w:val="1"/>
              </w:num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</w:tcPr>
          <w:p w:rsidR="009D3E3F" w:rsidRDefault="009D3E3F">
            <w:pPr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Посада </w:t>
            </w:r>
            <w:r>
              <w:rPr>
                <w:b/>
                <w:bCs/>
                <w:sz w:val="28"/>
                <w:szCs w:val="28"/>
                <w:u w:val="single"/>
                <w:lang w:val="uk-UA"/>
              </w:rPr>
              <w:t>учитель</w:t>
            </w:r>
          </w:p>
          <w:p w:rsidR="009D3E3F" w:rsidRDefault="009D3E3F">
            <w:pPr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9D3E3F">
        <w:trPr>
          <w:trHeight w:val="205"/>
        </w:trPr>
        <w:tc>
          <w:tcPr>
            <w:tcW w:w="498" w:type="dxa"/>
          </w:tcPr>
          <w:p w:rsidR="009D3E3F" w:rsidRDefault="009D3E3F" w:rsidP="00D96E6B">
            <w:pPr>
              <w:numPr>
                <w:ilvl w:val="0"/>
                <w:numId w:val="1"/>
              </w:num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</w:tcPr>
          <w:p w:rsidR="009D3E3F" w:rsidRDefault="009D3E3F">
            <w:pPr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</w:rPr>
              <w:t xml:space="preserve">едагогічний 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</w:rPr>
              <w:t>таж роботи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  <w:lang w:val="uk-UA"/>
              </w:rPr>
              <w:t>12 років</w:t>
            </w:r>
          </w:p>
          <w:p w:rsidR="009D3E3F" w:rsidRDefault="009D3E3F">
            <w:pPr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9D3E3F">
        <w:trPr>
          <w:trHeight w:val="205"/>
        </w:trPr>
        <w:tc>
          <w:tcPr>
            <w:tcW w:w="498" w:type="dxa"/>
          </w:tcPr>
          <w:p w:rsidR="009D3E3F" w:rsidRDefault="009D3E3F" w:rsidP="00D96E6B">
            <w:pPr>
              <w:numPr>
                <w:ilvl w:val="0"/>
                <w:numId w:val="1"/>
              </w:num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</w:tcPr>
          <w:p w:rsidR="009D3E3F" w:rsidRDefault="009D3E3F">
            <w:pPr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</w:rPr>
              <w:t>Кваліфікаційна категорія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  <w:lang w:val="uk-UA"/>
              </w:rPr>
              <w:t>спеціаліст І категорії</w:t>
            </w:r>
          </w:p>
          <w:p w:rsidR="009D3E3F" w:rsidRDefault="009D3E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3E3F">
        <w:trPr>
          <w:trHeight w:val="722"/>
        </w:trPr>
        <w:tc>
          <w:tcPr>
            <w:tcW w:w="498" w:type="dxa"/>
          </w:tcPr>
          <w:p w:rsidR="009D3E3F" w:rsidRDefault="009D3E3F" w:rsidP="00D96E6B">
            <w:pPr>
              <w:numPr>
                <w:ilvl w:val="0"/>
                <w:numId w:val="1"/>
              </w:num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</w:tcPr>
          <w:p w:rsidR="009D3E3F" w:rsidRDefault="009D3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Звання</w:t>
            </w:r>
            <w:r>
              <w:rPr>
                <w:sz w:val="28"/>
                <w:szCs w:val="28"/>
                <w:lang w:val="uk-UA"/>
              </w:rPr>
              <w:t xml:space="preserve"> -</w:t>
            </w:r>
          </w:p>
          <w:p w:rsidR="009D3E3F" w:rsidRDefault="009D3E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3E3F">
        <w:trPr>
          <w:trHeight w:val="205"/>
        </w:trPr>
        <w:tc>
          <w:tcPr>
            <w:tcW w:w="498" w:type="dxa"/>
          </w:tcPr>
          <w:p w:rsidR="009D3E3F" w:rsidRDefault="009D3E3F">
            <w:p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  <w:p w:rsidR="009D3E3F" w:rsidRDefault="009D3E3F">
            <w:p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left="-57" w:right="-57"/>
              <w:jc w:val="both"/>
              <w:rPr>
                <w:sz w:val="28"/>
                <w:szCs w:val="28"/>
                <w:lang w:val="uk-UA"/>
              </w:rPr>
            </w:pPr>
            <w:r w:rsidRPr="006C026D">
              <w:rPr>
                <w:sz w:val="28"/>
                <w:szCs w:val="28"/>
                <w:lang w:val="uk-UA"/>
              </w:rPr>
              <w:t>9.</w:t>
            </w:r>
          </w:p>
          <w:p w:rsidR="009D3E3F" w:rsidRDefault="009D3E3F" w:rsidP="006C026D">
            <w:pPr>
              <w:tabs>
                <w:tab w:val="left" w:pos="318"/>
              </w:tabs>
              <w:ind w:right="-57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  <w:p w:rsidR="009D3E3F" w:rsidRPr="006C026D" w:rsidRDefault="009D3E3F" w:rsidP="0083754B">
            <w:pPr>
              <w:tabs>
                <w:tab w:val="left" w:pos="318"/>
              </w:tabs>
              <w:ind w:right="-57" w:hanging="1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30" w:type="dxa"/>
            <w:vMerge w:val="restart"/>
          </w:tcPr>
          <w:p w:rsidR="009D3E3F" w:rsidRDefault="009D3E3F">
            <w:pPr>
              <w:jc w:val="both"/>
              <w:rPr>
                <w:b/>
                <w:bCs/>
                <w:u w:val="single"/>
                <w:lang w:val="uk-UA"/>
              </w:rPr>
            </w:pPr>
            <w:r>
              <w:rPr>
                <w:sz w:val="28"/>
                <w:szCs w:val="28"/>
              </w:rPr>
              <w:t>Ваше педагогічне кредо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u w:val="single"/>
                <w:lang w:val="uk-UA"/>
              </w:rPr>
              <w:t>«</w:t>
            </w:r>
            <w:r>
              <w:rPr>
                <w:rStyle w:val="Emphasis"/>
                <w:b/>
                <w:bCs/>
                <w:i w:val="0"/>
                <w:iCs w:val="0"/>
                <w:u w:val="single"/>
                <w:shd w:val="clear" w:color="auto" w:fill="FFFFFF"/>
              </w:rPr>
              <w:t>Якщо ми будемо навчати наших дітей так, як навчали вчора</w:t>
            </w:r>
            <w:r>
              <w:rPr>
                <w:rStyle w:val="Emphasis"/>
                <w:b/>
                <w:bCs/>
                <w:i w:val="0"/>
                <w:iCs w:val="0"/>
                <w:u w:val="single"/>
                <w:shd w:val="clear" w:color="auto" w:fill="FFFFFF"/>
                <w:lang w:val="uk-UA"/>
              </w:rPr>
              <w:t>,</w:t>
            </w:r>
            <w:r>
              <w:rPr>
                <w:rStyle w:val="Emphasis"/>
                <w:b/>
                <w:bCs/>
                <w:i w:val="0"/>
                <w:iCs w:val="0"/>
                <w:u w:val="single"/>
                <w:shd w:val="clear" w:color="auto" w:fill="FFFFFF"/>
              </w:rPr>
              <w:t xml:space="preserve"> </w:t>
            </w:r>
            <w:r w:rsidRPr="00DF3891">
              <w:rPr>
                <w:rStyle w:val="Emphasis"/>
                <w:b/>
                <w:bCs/>
                <w:i w:val="0"/>
                <w:iCs w:val="0"/>
                <w:u w:val="single"/>
                <w:shd w:val="clear" w:color="auto" w:fill="FFFFFF"/>
              </w:rPr>
              <w:t>-</w:t>
            </w:r>
            <w:r>
              <w:rPr>
                <w:rStyle w:val="Emphasis"/>
                <w:b/>
                <w:bCs/>
                <w:i w:val="0"/>
                <w:iCs w:val="0"/>
                <w:u w:val="single"/>
                <w:shd w:val="clear" w:color="auto" w:fill="FFFFFF"/>
              </w:rPr>
              <w:t xml:space="preserve"> ми вкрадемо у них завтра</w:t>
            </w:r>
            <w:r>
              <w:rPr>
                <w:b/>
                <w:bCs/>
                <w:u w:val="single"/>
                <w:lang w:val="uk-UA"/>
              </w:rPr>
              <w:t>»</w:t>
            </w:r>
          </w:p>
          <w:p w:rsidR="009D3E3F" w:rsidRDefault="009D3E3F" w:rsidP="006C026D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Інноваційні форми роботи та технології, що використовуєте </w:t>
            </w:r>
            <w:r>
              <w:rPr>
                <w:b/>
                <w:bCs/>
                <w:sz w:val="28"/>
                <w:szCs w:val="28"/>
                <w:u w:val="single"/>
                <w:lang w:val="uk-UA"/>
              </w:rPr>
              <w:t>використання ІКТ на уроках хімії</w:t>
            </w:r>
          </w:p>
          <w:p w:rsidR="009D3E3F" w:rsidRDefault="009D3E3F" w:rsidP="006C026D">
            <w:pPr>
              <w:pStyle w:val="ListParagraph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Власний особистісний і педагогічний портрет</w:t>
            </w:r>
          </w:p>
          <w:p w:rsidR="009D3E3F" w:rsidRDefault="009D3E3F" w:rsidP="0083754B">
            <w:pPr>
              <w:ind w:firstLine="5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Працюю учителем хімії з 2002 року й усі ці роки входжу до класу з хвилюванням і тривогою: чи буде сьогоднішній урок успішним? Чи зреалізую задумане?</w:t>
            </w:r>
          </w:p>
          <w:p w:rsidR="009D3E3F" w:rsidRDefault="009D3E3F" w:rsidP="0083754B">
            <w:pPr>
              <w:ind w:firstLine="540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Завжди прагну:</w:t>
            </w:r>
          </w:p>
          <w:p w:rsidR="009D3E3F" w:rsidRDefault="009D3E3F" w:rsidP="009654C4">
            <w:pPr>
              <w:pStyle w:val="ListParagraph"/>
              <w:numPr>
                <w:ilvl w:val="0"/>
                <w:numId w:val="6"/>
              </w:numPr>
              <w:tabs>
                <w:tab w:val="left" w:pos="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передавати гарний настрій учням;</w:t>
            </w:r>
          </w:p>
          <w:p w:rsidR="009D3E3F" w:rsidRDefault="009D3E3F" w:rsidP="009654C4">
            <w:pPr>
              <w:pStyle w:val="ListParagraph"/>
              <w:numPr>
                <w:ilvl w:val="0"/>
                <w:numId w:val="6"/>
              </w:numPr>
              <w:tabs>
                <w:tab w:val="left" w:pos="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бути оптимістом;</w:t>
            </w:r>
          </w:p>
          <w:p w:rsidR="009D3E3F" w:rsidRDefault="009D3E3F" w:rsidP="009654C4">
            <w:pPr>
              <w:pStyle w:val="ListParagraph"/>
              <w:numPr>
                <w:ilvl w:val="0"/>
                <w:numId w:val="6"/>
              </w:numPr>
              <w:tabs>
                <w:tab w:val="left" w:pos="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уміти володіти собою;</w:t>
            </w:r>
          </w:p>
          <w:p w:rsidR="009D3E3F" w:rsidRDefault="009D3E3F" w:rsidP="009654C4">
            <w:pPr>
              <w:pStyle w:val="ListParagraph"/>
              <w:numPr>
                <w:ilvl w:val="0"/>
                <w:numId w:val="6"/>
              </w:numPr>
              <w:tabs>
                <w:tab w:val="left" w:pos="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бути завжди терплячою, толерантною;</w:t>
            </w:r>
          </w:p>
          <w:p w:rsidR="009D3E3F" w:rsidRDefault="009D3E3F" w:rsidP="009654C4">
            <w:pPr>
              <w:pStyle w:val="ListParagraph"/>
              <w:numPr>
                <w:ilvl w:val="0"/>
                <w:numId w:val="6"/>
              </w:numPr>
              <w:tabs>
                <w:tab w:val="left" w:pos="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кожній дитині бачити неповторну особистість;</w:t>
            </w:r>
          </w:p>
          <w:p w:rsidR="009D3E3F" w:rsidRDefault="009D3E3F" w:rsidP="009654C4">
            <w:pPr>
              <w:pStyle w:val="ListParagraph"/>
              <w:numPr>
                <w:ilvl w:val="0"/>
                <w:numId w:val="6"/>
              </w:numPr>
              <w:tabs>
                <w:tab w:val="left" w:pos="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кожного учня шукати індивідуальний підхід.</w:t>
            </w:r>
          </w:p>
          <w:p w:rsidR="009D3E3F" w:rsidRDefault="009D3E3F" w:rsidP="0083754B">
            <w:pPr>
              <w:ind w:firstLine="540"/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Основними цілями своєї педагогічної діяльності  вважаю:</w:t>
            </w:r>
          </w:p>
          <w:p w:rsidR="009D3E3F" w:rsidRDefault="009D3E3F" w:rsidP="009654C4">
            <w:pPr>
              <w:pStyle w:val="ListParagraph"/>
              <w:numPr>
                <w:ilvl w:val="0"/>
                <w:numId w:val="7"/>
              </w:numPr>
              <w:tabs>
                <w:tab w:val="left" w:pos="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формування в учнів системи хімічних знань і вмінь використовувати їх на практиці, стійкого пізнавального інтересу, цікавості до предмета;</w:t>
            </w:r>
          </w:p>
          <w:p w:rsidR="009D3E3F" w:rsidRDefault="009D3E3F" w:rsidP="009654C4">
            <w:pPr>
              <w:pStyle w:val="ListParagraph"/>
              <w:numPr>
                <w:ilvl w:val="0"/>
                <w:numId w:val="7"/>
              </w:numPr>
              <w:tabs>
                <w:tab w:val="left" w:pos="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розвиток самостійного, креативного, критичного, логічного, образного та наукового мислення в учнів та формування у них навичок свідомого здійснення основних розумових операцій; </w:t>
            </w:r>
          </w:p>
          <w:p w:rsidR="009D3E3F" w:rsidRDefault="009D3E3F" w:rsidP="009654C4">
            <w:pPr>
              <w:pStyle w:val="ListParagraph"/>
              <w:numPr>
                <w:ilvl w:val="0"/>
                <w:numId w:val="7"/>
              </w:numPr>
              <w:tabs>
                <w:tab w:val="left" w:pos="402"/>
              </w:tabs>
              <w:jc w:val="both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виховання в учнів позитивних психологічних та особистісних якостей. </w:t>
            </w:r>
          </w:p>
          <w:p w:rsidR="009D3E3F" w:rsidRDefault="009D3E3F" w:rsidP="0083754B">
            <w:pPr>
              <w:pStyle w:val="ListParagraph"/>
              <w:ind w:left="0" w:firstLine="540"/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Головні принципи, які  намагаюсь упроваджувати у свою роботу:</w:t>
            </w:r>
          </w:p>
          <w:p w:rsidR="009D3E3F" w:rsidRDefault="009D3E3F" w:rsidP="009654C4">
            <w:pPr>
              <w:pStyle w:val="ListParagraph"/>
              <w:numPr>
                <w:ilvl w:val="0"/>
                <w:numId w:val="8"/>
              </w:numPr>
              <w:tabs>
                <w:tab w:val="left" w:pos="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науковість, проблемність, доказовість та логічність викладу навчального матеріалу;</w:t>
            </w:r>
          </w:p>
          <w:p w:rsidR="009D3E3F" w:rsidRDefault="009D3E3F" w:rsidP="00DA3E6E">
            <w:pPr>
              <w:pStyle w:val="ListParagraph"/>
              <w:numPr>
                <w:ilvl w:val="0"/>
                <w:numId w:val="8"/>
              </w:numPr>
              <w:tabs>
                <w:tab w:val="left" w:pos="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системність, послідовність, наступність, доступність та наочність навчання;</w:t>
            </w:r>
          </w:p>
          <w:p w:rsidR="009D3E3F" w:rsidRDefault="009D3E3F" w:rsidP="009654C4">
            <w:pPr>
              <w:pStyle w:val="ListParagraph"/>
              <w:numPr>
                <w:ilvl w:val="0"/>
                <w:numId w:val="8"/>
              </w:numPr>
              <w:tabs>
                <w:tab w:val="left" w:pos="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взаємозв’язок із життям.</w:t>
            </w:r>
          </w:p>
          <w:p w:rsidR="009D3E3F" w:rsidRDefault="009D3E3F" w:rsidP="0083754B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Щоб залишатися успішним 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</w:rPr>
              <w:t>чителем в умовах компетентнісного підходу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</w:rPr>
              <w:t xml:space="preserve"> постійно вдосконалюю рівень самоосвіти шляхом опрацювання матеріалів Інтернет</w:t>
            </w:r>
            <w:r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</w:rPr>
              <w:t>джерел, методичної та наукової літератури. Усвідомлюю:</w:t>
            </w:r>
            <w:r>
              <w:rPr>
                <w:sz w:val="28"/>
                <w:szCs w:val="28"/>
                <w:lang w:val="uk-UA"/>
              </w:rPr>
              <w:t xml:space="preserve"> методично грамотне використання нових</w:t>
            </w:r>
            <w:r>
              <w:rPr>
                <w:sz w:val="28"/>
                <w:szCs w:val="28"/>
              </w:rPr>
              <w:t xml:space="preserve"> освітніх технологій </w:t>
            </w:r>
            <w:r>
              <w:rPr>
                <w:sz w:val="28"/>
                <w:szCs w:val="28"/>
                <w:lang w:val="uk-UA"/>
              </w:rPr>
              <w:t xml:space="preserve">сприятиме якісному викладанню хімії і засвоєнню учнями програмного матеріалу та застосуванню ними набутих знань у житті. </w:t>
            </w:r>
            <w:r w:rsidRPr="007E5D35">
              <w:rPr>
                <w:sz w:val="28"/>
                <w:szCs w:val="28"/>
                <w:lang w:val="uk-UA"/>
              </w:rPr>
              <w:t>Адже за висловлюванням Р.Т.Кіосакі: «Освіта, яка не вчить жити успішно в сучасному світі, не має ніякої цінності</w:t>
            </w:r>
            <w:r>
              <w:rPr>
                <w:sz w:val="28"/>
                <w:szCs w:val="28"/>
                <w:lang w:val="uk-UA"/>
              </w:rPr>
              <w:t>».</w:t>
            </w:r>
            <w:r w:rsidRPr="007E5D35">
              <w:rPr>
                <w:sz w:val="28"/>
                <w:szCs w:val="28"/>
                <w:lang w:val="uk-UA"/>
              </w:rPr>
              <w:t xml:space="preserve"> Кожен із нас приходить  у життя  з природженою здатністю жити щасливо й успішно. </w:t>
            </w:r>
            <w:r>
              <w:rPr>
                <w:sz w:val="28"/>
                <w:szCs w:val="28"/>
              </w:rPr>
              <w:t>А ми повинні збагатити цю здатність знаннями і навичками, які допомогли б нам їх реалізувати якомога ефективніше»</w:t>
            </w:r>
            <w:r>
              <w:rPr>
                <w:sz w:val="28"/>
                <w:szCs w:val="28"/>
                <w:lang w:val="uk-UA"/>
              </w:rPr>
              <w:t xml:space="preserve">. Тому у своїй роботі прагну пов’язувати навчання з вихованням та практичним спрямуванням навчального предмета.  </w:t>
            </w:r>
            <w:r>
              <w:rPr>
                <w:sz w:val="28"/>
                <w:szCs w:val="28"/>
              </w:rPr>
              <w:t xml:space="preserve">   </w:t>
            </w:r>
          </w:p>
          <w:p w:rsidR="009D3E3F" w:rsidRDefault="009D3E3F" w:rsidP="0083754B">
            <w:pPr>
              <w:pStyle w:val="ListParagraph"/>
              <w:ind w:left="0" w:hanging="720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 w:rsidP="006C026D">
            <w:pPr>
              <w:pStyle w:val="ListParagraph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9D3E3F" w:rsidRDefault="009D3E3F">
            <w:pPr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Посилання на сайт чи блог учителя 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aqvavita</w:t>
            </w:r>
            <w:r>
              <w:rPr>
                <w:b/>
                <w:bCs/>
                <w:sz w:val="28"/>
                <w:szCs w:val="28"/>
                <w:u w:val="single"/>
              </w:rPr>
              <w:t>.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jimdo</w:t>
            </w:r>
            <w:r>
              <w:rPr>
                <w:b/>
                <w:bCs/>
                <w:sz w:val="28"/>
                <w:szCs w:val="28"/>
                <w:u w:val="single"/>
              </w:rPr>
              <w:t>.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com</w:t>
            </w:r>
          </w:p>
          <w:p w:rsidR="009D3E3F" w:rsidRPr="006C026D" w:rsidRDefault="009D3E3F" w:rsidP="007B2FC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3E3F">
        <w:trPr>
          <w:trHeight w:val="205"/>
        </w:trPr>
        <w:tc>
          <w:tcPr>
            <w:tcW w:w="498" w:type="dxa"/>
          </w:tcPr>
          <w:p w:rsidR="009D3E3F" w:rsidRDefault="009D3E3F" w:rsidP="00391122">
            <w:pPr>
              <w:rPr>
                <w:sz w:val="28"/>
                <w:szCs w:val="28"/>
                <w:lang w:val="uk-UA"/>
              </w:rPr>
            </w:pPr>
          </w:p>
          <w:p w:rsidR="009D3E3F" w:rsidRDefault="009D3E3F" w:rsidP="00391122">
            <w:pPr>
              <w:rPr>
                <w:sz w:val="28"/>
                <w:szCs w:val="28"/>
                <w:lang w:val="uk-UA"/>
              </w:rPr>
            </w:pPr>
          </w:p>
          <w:p w:rsidR="009D3E3F" w:rsidRPr="00391122" w:rsidRDefault="009D3E3F" w:rsidP="003911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630" w:type="dxa"/>
            <w:vMerge/>
          </w:tcPr>
          <w:p w:rsidR="009D3E3F" w:rsidRDefault="009D3E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D3E3F" w:rsidRDefault="009D3E3F" w:rsidP="000F5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D3E3F" w:rsidRPr="000F57EF" w:rsidRDefault="009D3E3F">
      <w:pPr>
        <w:rPr>
          <w:lang w:val="uk-UA"/>
        </w:rPr>
      </w:pPr>
    </w:p>
    <w:sectPr w:rsidR="009D3E3F" w:rsidRPr="000F57EF" w:rsidSect="00125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E3F" w:rsidRDefault="009D3E3F" w:rsidP="0083754B">
      <w:r>
        <w:separator/>
      </w:r>
    </w:p>
  </w:endnote>
  <w:endnote w:type="continuationSeparator" w:id="0">
    <w:p w:rsidR="009D3E3F" w:rsidRDefault="009D3E3F" w:rsidP="00837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E3F" w:rsidRDefault="009D3E3F" w:rsidP="0083754B">
      <w:r>
        <w:separator/>
      </w:r>
    </w:p>
  </w:footnote>
  <w:footnote w:type="continuationSeparator" w:id="0">
    <w:p w:rsidR="009D3E3F" w:rsidRDefault="009D3E3F" w:rsidP="00837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12D2D"/>
    <w:multiLevelType w:val="hybridMultilevel"/>
    <w:tmpl w:val="C0004280"/>
    <w:lvl w:ilvl="0" w:tplc="041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cs="Wingdings" w:hint="default"/>
      </w:rPr>
    </w:lvl>
  </w:abstractNum>
  <w:abstractNum w:abstractNumId="1">
    <w:nsid w:val="47455618"/>
    <w:multiLevelType w:val="hybridMultilevel"/>
    <w:tmpl w:val="590CBD84"/>
    <w:lvl w:ilvl="0" w:tplc="041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cs="Wingdings" w:hint="default"/>
      </w:rPr>
    </w:lvl>
  </w:abstractNum>
  <w:abstractNum w:abstractNumId="2">
    <w:nsid w:val="5992055F"/>
    <w:multiLevelType w:val="hybridMultilevel"/>
    <w:tmpl w:val="70D29270"/>
    <w:lvl w:ilvl="0" w:tplc="007AC83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212D0"/>
    <w:multiLevelType w:val="hybridMultilevel"/>
    <w:tmpl w:val="CD68C034"/>
    <w:lvl w:ilvl="0" w:tplc="007AC8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A36B1D"/>
    <w:multiLevelType w:val="multilevel"/>
    <w:tmpl w:val="C0AE6754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3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0051B8"/>
    <w:multiLevelType w:val="hybridMultilevel"/>
    <w:tmpl w:val="A9C20718"/>
    <w:lvl w:ilvl="0" w:tplc="007AC83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8B60B9"/>
    <w:multiLevelType w:val="hybridMultilevel"/>
    <w:tmpl w:val="C92ACA70"/>
    <w:lvl w:ilvl="0" w:tplc="041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cs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7EF"/>
    <w:rsid w:val="000213B7"/>
    <w:rsid w:val="000F2448"/>
    <w:rsid w:val="000F57EF"/>
    <w:rsid w:val="00125E29"/>
    <w:rsid w:val="002220A0"/>
    <w:rsid w:val="00391122"/>
    <w:rsid w:val="004E16DE"/>
    <w:rsid w:val="005113E3"/>
    <w:rsid w:val="005323DB"/>
    <w:rsid w:val="005C75B3"/>
    <w:rsid w:val="0063526F"/>
    <w:rsid w:val="00674183"/>
    <w:rsid w:val="006C026D"/>
    <w:rsid w:val="007602EC"/>
    <w:rsid w:val="007B2FCD"/>
    <w:rsid w:val="007C78C2"/>
    <w:rsid w:val="007E5D35"/>
    <w:rsid w:val="007F29F6"/>
    <w:rsid w:val="0083754B"/>
    <w:rsid w:val="009654C4"/>
    <w:rsid w:val="009D3E3F"/>
    <w:rsid w:val="00B026D0"/>
    <w:rsid w:val="00B6294E"/>
    <w:rsid w:val="00C733A6"/>
    <w:rsid w:val="00CF06B7"/>
    <w:rsid w:val="00D224A1"/>
    <w:rsid w:val="00D53C0E"/>
    <w:rsid w:val="00D96E6B"/>
    <w:rsid w:val="00DA3E6E"/>
    <w:rsid w:val="00DD530F"/>
    <w:rsid w:val="00DE598A"/>
    <w:rsid w:val="00DE7012"/>
    <w:rsid w:val="00DF3891"/>
    <w:rsid w:val="00E07E68"/>
    <w:rsid w:val="00ED681B"/>
    <w:rsid w:val="00FE22FF"/>
    <w:rsid w:val="00FF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7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0F57EF"/>
    <w:rPr>
      <w:i/>
      <w:iCs/>
    </w:rPr>
  </w:style>
  <w:style w:type="paragraph" w:styleId="ListParagraph">
    <w:name w:val="List Paragraph"/>
    <w:basedOn w:val="Normal"/>
    <w:uiPriority w:val="99"/>
    <w:qFormat/>
    <w:rsid w:val="006C026D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83754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3754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8375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3754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5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404</Words>
  <Characters>2307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 </dc:title>
  <dc:subject/>
  <dc:creator>Admin</dc:creator>
  <cp:keywords/>
  <dc:description/>
  <cp:lastModifiedBy>User</cp:lastModifiedBy>
  <cp:revision>8</cp:revision>
  <dcterms:created xsi:type="dcterms:W3CDTF">2014-11-27T08:24:00Z</dcterms:created>
  <dcterms:modified xsi:type="dcterms:W3CDTF">2014-11-27T08:39:00Z</dcterms:modified>
</cp:coreProperties>
</file>